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F45A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F45A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8F45AA">
      <w:pPr>
        <w:keepNext/>
        <w:spacing w:after="480"/>
        <w:jc w:val="center"/>
      </w:pPr>
      <w:r>
        <w:rPr>
          <w:b/>
        </w:rPr>
        <w:t>w sprawie nadania honorowego tytułu ,,Zasłużony dla Gminy Nieporęt”</w:t>
      </w:r>
    </w:p>
    <w:p w:rsidR="00A77B3E" w:rsidRDefault="008F45AA">
      <w:pPr>
        <w:keepLines/>
        <w:spacing w:before="120" w:after="120"/>
        <w:ind w:firstLine="227"/>
      </w:pPr>
      <w:r>
        <w:t xml:space="preserve">Na podstawie art. 18 ust. 1 i ust. 2 pkt 14 ustawy z dnia 8 marca 1990 roku  o samorządzie gminnym </w:t>
      </w:r>
      <w:r>
        <w:t>(Dz. U. z 2020 r., poz. 713 ze zm.), w związku z § 8 ust. 2 uchwały Nr VI/32/2015 Rady Gminy Nieporęt z dnia 30 marca 2015 r. w sprawie ustanowienia honorowego tytułu „Zasłużony dla Gminy Nieporęt” (Dz. Urz. Województwa Mazowieckiego z 2015 r.,  poz. 5982)</w:t>
      </w:r>
      <w:r>
        <w:t>, po zapoznaniu się z opinią Zespołu opiniującego, Rada Gminy Nieporęt uchwala, co następuje:</w:t>
      </w:r>
    </w:p>
    <w:p w:rsidR="00A77B3E" w:rsidRDefault="008F45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uznaniu zasług na rzecz Gminy Nieporęt i jej mieszkańców, za  wieloletnią pracę społeczną, jako sołtys sołectwa Kąty Węgierskie, jako radny, na rzecz reali</w:t>
      </w:r>
      <w:r>
        <w:t>zowania potrzeb wspólnoty samorządowej Gminy Nieporęt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nadaje się Panu Mieczysławowi Stańczakowi honorowy tytuł ,,Zasłużony dla Gminy Nieporęt”.</w:t>
      </w:r>
    </w:p>
    <w:p w:rsidR="00A77B3E" w:rsidRDefault="008F45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.</w:t>
      </w:r>
    </w:p>
    <w:p w:rsidR="00A77B3E" w:rsidRDefault="008F45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7468FA" w:rsidRDefault="007468FA">
      <w:pPr>
        <w:keepLines/>
        <w:spacing w:before="120" w:after="120"/>
        <w:ind w:firstLine="340"/>
        <w:rPr>
          <w:color w:val="000000"/>
          <w:u w:color="000000"/>
        </w:rPr>
        <w:sectPr w:rsidR="007468F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16114F" w:rsidRDefault="0016114F">
      <w:pPr>
        <w:rPr>
          <w:szCs w:val="20"/>
        </w:rPr>
      </w:pPr>
    </w:p>
    <w:p w:rsidR="0016114F" w:rsidRDefault="008F45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 ,,Zasłużony dla Gminy Nieporęt” 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 ust. 1 ustawy z dnia 8 marca 1990 roku </w:t>
      </w:r>
      <w:r>
        <w:rPr>
          <w:color w:val="000000"/>
          <w:szCs w:val="20"/>
          <w:u w:color="000000"/>
        </w:rPr>
        <w:t xml:space="preserve">o samorządzie gminnym: 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właściwości rady gminy należą wszystkie sprawy pozostające w zakresie działania gminy, o ile ustawy nie stanowią inaczej.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nadawanie honorowe</w:t>
      </w:r>
      <w:r>
        <w:rPr>
          <w:color w:val="000000"/>
          <w:szCs w:val="20"/>
          <w:u w:color="000000"/>
        </w:rPr>
        <w:t>go obywatelstwa gminy;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VI/32/2015 z dnia 30 marca 2015 r. w sprawie ustanowienia honorowego tytułu “Zasłużony dla Gminy Nieporęt”, ustanowiła honorowy tytuł ,,Zasłużony dla Gminy Nieporęt” i przyjęła Regulamin nadawania Tytuł</w:t>
      </w:r>
      <w:r>
        <w:rPr>
          <w:color w:val="000000"/>
          <w:szCs w:val="20"/>
          <w:u w:color="000000"/>
        </w:rPr>
        <w:t>u.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2 Regulaminu nadawania honorowego tytułu „Zasłużony dla Gminy Nieporęt”, stanowiącego załącznik do uchwały nr VI/32/2015 Rady Gminy Nieporęt z dnia 30 marca 2015 r., każdy tytuł honorowy nadawany jest w drodze odrębnej uchwały.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Wniosk</w:t>
      </w:r>
      <w:r>
        <w:rPr>
          <w:color w:val="000000"/>
          <w:szCs w:val="20"/>
          <w:u w:color="000000"/>
        </w:rPr>
        <w:t>iem z dnia 04 maja 2021 r. Wójt Gminy Nieporęt wraz z Przewodniczącą Rady Gminy Nieporęt wystąpili o nadanie tytułu honorowego „ZASŁUŻONY DLA GMINY NIEPORĘT”  Panu Mieczysławowi Stańczakowi. We wniosku wskazano m.in, co następuje: Pan Mieczysław Stańczak –</w:t>
      </w:r>
      <w:r>
        <w:rPr>
          <w:color w:val="000000"/>
          <w:szCs w:val="20"/>
          <w:u w:color="000000"/>
        </w:rPr>
        <w:t xml:space="preserve"> wieloletni sołtys wsi Kąty Węgierskie. Dzięki społecznej aprobacie mieszkańców sołectwa, funkcję tę pełnił nieprzerwanie przez cztery kadencje w latach 1996-2006. Szacunek jaki zdobył pełniąc przez 10 lat rolę funkcjonariusza publicznego, dążąc do realizo</w:t>
      </w:r>
      <w:r>
        <w:rPr>
          <w:color w:val="000000"/>
          <w:szCs w:val="20"/>
          <w:u w:color="000000"/>
        </w:rPr>
        <w:t>wania potrzeb sąsiadów sołectwa, zaowocowało uznaniem wśród wszystkich mieszkańców Gminy  i wyborem na radnego nieporęckiego samorządu. Funkcję radnego Gminy Nieporęt pełnił  w latach 2006-2010.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Jego energia i zaangażowanie w życie społeczne nie ograniczał</w:t>
      </w:r>
      <w:r>
        <w:rPr>
          <w:color w:val="000000"/>
          <w:szCs w:val="20"/>
          <w:u w:color="000000"/>
        </w:rPr>
        <w:t>o się tylko do działań w obrębie Kątów Węgierskich. Niezłomnie dążył do realizacji zadań na rzecz wszystkich mieszkańców gminy Nieporęt. Stanowił konstruktywną opozycję wobec każdego - w celu dążenia do poprawy jakości życia wspólnoty samorządowej. Jest sp</w:t>
      </w:r>
      <w:r>
        <w:rPr>
          <w:color w:val="000000"/>
          <w:szCs w:val="20"/>
          <w:u w:color="000000"/>
        </w:rPr>
        <w:t>ołecznikiem nieszczędzącym energii,  czasu, wiedzy i doświadczenia „w służbie” lokalnego samorządu i jego mieszkańców. Jego wieloletnia społeczna  praca na rzecz Gminy zasługuje na estymę i uznanie.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§ 6 Regulaminu nadawania honorowego tytułu „Za</w:t>
      </w:r>
      <w:r>
        <w:rPr>
          <w:color w:val="000000"/>
          <w:szCs w:val="20"/>
          <w:u w:color="000000"/>
        </w:rPr>
        <w:t>służony dla Gminy Nieporęt”, stanowiącego załącznik do uchwały nr VI/32/2015 Rady Gminy Nieporęt z dnia 30 marca 2015 r., Zespół opiniujący, w który tworzą: Przewodniczący Rady Gminy, pełniący funkcję Przewodniczącego Zespołu, Wójt Gminy Nieporęt, przewodn</w:t>
      </w:r>
      <w:r>
        <w:rPr>
          <w:color w:val="000000"/>
          <w:szCs w:val="20"/>
          <w:u w:color="000000"/>
        </w:rPr>
        <w:t>iczący wszystkich komisji stałych Rady Gminy Nieporęt, po weryfikacji wniosku, pozytywie zaopiniował przedmiotowy wniosek.</w:t>
      </w:r>
    </w:p>
    <w:p w:rsidR="0016114F" w:rsidRDefault="008F45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1  Regulaminu nadawania honorowego tytułu „Zasłużony dla Gminy Nieporęt”, stanowiącego załącznik do uchwały nr VI/</w:t>
      </w:r>
      <w:r>
        <w:rPr>
          <w:color w:val="000000"/>
          <w:szCs w:val="20"/>
          <w:u w:color="000000"/>
        </w:rPr>
        <w:t>32/2015 Rady Gminy Nieporęt z dnia 30 marca 2015 r. – po pozytywnym zaopiniowaniu  wniosku przez Zespół, Przewodniczący Rady Gminy przedkłada Radzie Gminy projekt uchwały w sprawie nadania honorowego tytułu „Zasłużony dla Gminy Nieporęt”.</w:t>
      </w:r>
    </w:p>
    <w:sectPr w:rsidR="0016114F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AA" w:rsidRDefault="008F45AA">
      <w:r>
        <w:separator/>
      </w:r>
    </w:p>
  </w:endnote>
  <w:endnote w:type="continuationSeparator" w:id="0">
    <w:p w:rsidR="008F45AA" w:rsidRDefault="008F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11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114F" w:rsidRDefault="008F45A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114F" w:rsidRDefault="0016114F">
          <w:pPr>
            <w:jc w:val="left"/>
            <w:rPr>
              <w:sz w:val="18"/>
            </w:rPr>
          </w:pPr>
        </w:p>
      </w:tc>
    </w:tr>
  </w:tbl>
  <w:p w:rsidR="0016114F" w:rsidRDefault="0016114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11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114F" w:rsidRDefault="008F45A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114F" w:rsidRDefault="0016114F">
          <w:pPr>
            <w:jc w:val="left"/>
            <w:rPr>
              <w:sz w:val="18"/>
            </w:rPr>
          </w:pPr>
        </w:p>
      </w:tc>
    </w:tr>
  </w:tbl>
  <w:p w:rsidR="0016114F" w:rsidRDefault="001611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AA" w:rsidRDefault="008F45AA">
      <w:r>
        <w:separator/>
      </w:r>
    </w:p>
  </w:footnote>
  <w:footnote w:type="continuationSeparator" w:id="0">
    <w:p w:rsidR="008F45AA" w:rsidRDefault="008F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6114F"/>
    <w:rsid w:val="007468FA"/>
    <w:rsid w:val="008F45A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A7B12"/>
  <w15:docId w15:val="{48799B72-FAB7-4FB1-89C1-0EDFA7B9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,,Zasłużony dla Gminy Nieporęt”</dc:subject>
  <dc:creator>w.dzwonek</dc:creator>
  <cp:lastModifiedBy>Wiktoria Dzwonek</cp:lastModifiedBy>
  <cp:revision>2</cp:revision>
  <dcterms:created xsi:type="dcterms:W3CDTF">2021-05-11T10:19:00Z</dcterms:created>
  <dcterms:modified xsi:type="dcterms:W3CDTF">2021-05-11T10:19:00Z</dcterms:modified>
  <cp:category>Akt prawny</cp:category>
</cp:coreProperties>
</file>