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A30D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A30D9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A30D9">
      <w:pPr>
        <w:keepNext/>
        <w:spacing w:after="480"/>
        <w:jc w:val="center"/>
      </w:pPr>
      <w:r>
        <w:rPr>
          <w:b/>
        </w:rPr>
        <w:t>w sprawie wyrażenia zgody na zawarcie porozumienia z Miastem st. Warszawą w sprawie zasad prowadzenia punktu katechetycznego Kościoła Zielonoświątkowego.</w:t>
      </w:r>
    </w:p>
    <w:p w:rsidR="00A77B3E" w:rsidRDefault="00EA30D9">
      <w:pPr>
        <w:keepLines/>
        <w:spacing w:before="120" w:after="120"/>
        <w:ind w:firstLine="227"/>
      </w:pPr>
      <w:r>
        <w:t>Na podstawie art. 18 ust. 2 pkt 12 i art.74 ust. 1 ustawy z dnia 8 marca 1990 r. o samorządzie gminnym (Dz. U. z 2020 r. poz. 713 z </w:t>
      </w:r>
      <w:proofErr w:type="spellStart"/>
      <w:r>
        <w:t>późn</w:t>
      </w:r>
      <w:proofErr w:type="spellEnd"/>
      <w:r>
        <w:t>. zm.) w związku z art. 12 ust. 1 ustawy z dnia 7 września 1991 r. o systemie oświaty (Dz. U. z 2020 r. poz. 1327 z </w:t>
      </w:r>
      <w:proofErr w:type="spellStart"/>
      <w:r>
        <w:t>późn</w:t>
      </w:r>
      <w:proofErr w:type="spellEnd"/>
      <w:r>
        <w:t>. zm.) oraz § 2 ust. 3 rozporządzenia Ministra Edukacji Narodowej z dnia 14 kwietnia 1992 r. w sprawie warunków i sposobu organizowania nauki religii w publicznych przedszkolach i szkołach (Dz. U. z 2020 r. poz. 983), Rada Gminy Nieporęt uchwala co następuje:</w:t>
      </w:r>
    </w:p>
    <w:p w:rsidR="00A77B3E" w:rsidRDefault="00EA30D9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pomiędzy Gminą Nieporęt, a Miastem st. Warszawą porozumienia w sprawie zasad prowadzenia oraz partycypowania w kosztach funkcjonowania pozaszkolnego punktu katechetycznego Kościoła Zielonoświątkowego dla ucznia szkoły podstawowej prowadzonej przez Gminę Nieporęt.</w:t>
      </w:r>
    </w:p>
    <w:p w:rsidR="00A77B3E" w:rsidRDefault="00EA30D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EA30D9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0C385D" w:rsidRDefault="000C385D">
      <w:pPr>
        <w:keepLines/>
        <w:spacing w:before="120" w:after="120"/>
        <w:ind w:firstLine="340"/>
        <w:sectPr w:rsidR="000C385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192B3B" w:rsidRDefault="00192B3B">
      <w:pPr>
        <w:rPr>
          <w:szCs w:val="20"/>
        </w:rPr>
      </w:pPr>
    </w:p>
    <w:p w:rsidR="00192B3B" w:rsidRDefault="00EA30D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projektu uchwały  w sprawie wyrażenia zgody na zawarcie porozumienia z Miastem st. Warszawą w sprawie zasad prowadzenia punktu katechetycznego Kościoła Zielonoświątkowego. 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12 ust. 1 ustawy z dnia 7 września 1991 r. o systemie oświaty (Dz. U. z 2020 r. poz. 1327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publiczne przedszkola i szkoły podstawowe organizują naukę religii na życzenie rodziców (…).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Warunki i sposób organizowania nauki religii w publicznych przedszkolach i szkołach określa rozporządzenie Ministra Edukacji Narodowej z dnia 14 kwietnia 1992 r. w sprawie warunków i sposobu organizowania nauki religii w publicznych przedszkolach i szkołach (Dz. U. z 2020 r. poz. 983), zwane dalej rozporządzeniem.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dyrektora Szkoły Podstawowej I Batalionu Saperów Kościuszkowskich w Izabelinie zwrócili się rodzice ucznia kl. VII o organizację nauki religii Kościoła Zielonoświątkowego w roku szkolnym 2021/2022. Na podstawie § 2 ust. 2 rozporządzenia, w porozumieniu z właściwym kościołem lub związkiem wyznaniowym, organizuje się naukę religii w grupie międzyszkolnej lub w pozaszkolnym punkcie katechetycznym. Ponieważ do szkoły podstawowej w Izabelinie uczęszcza tylko jeden uczeń należący do Kościoła Zielonoświątkowego, dyrektor szkoły zwróciła się do organu prowadzącego o organizację nauki religii dla ww. ucznia w pozaszkolnym punkcie katechetycznym. Ze względu na zbyt małą liczbę uczniów wyznania zielonoświątkowego na terenie Gminy Nieporęt nie jest prowadzona nauka religii tego kościoła.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roku szkolnym 2020/2021, na podstawie porozumienia pomiędzy Gminą Nieporęt,</w:t>
      </w:r>
      <w:bookmarkStart w:id="0" w:name="_GoBack"/>
      <w:bookmarkEnd w:id="0"/>
      <w:r>
        <w:rPr>
          <w:color w:val="000000"/>
          <w:szCs w:val="20"/>
          <w:u w:color="000000"/>
        </w:rPr>
        <w:t xml:space="preserve"> a Miastem st. Warszawą, uczeń wyznania zielonoświątkowego uczęszczał na lekcje religii do pozaszkolnego punktu katechetycznego przy Zborze Stołecznym Kościoła Zielonoświątkowego przy ul. Siennej w Warszawie. Podpisanie porozumienia międzygminnego na kolejny rok szkolny zapewni uczniowi szkoły prowadzonej przez Gminę Nieporęt należącemu do Kościoła Zielonoświątkowego realizację prawa do nauki religii w ww. punkcie katechetycznym.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Konieczność zawarcia porozumienia wynika z § 2 ust. 3 rozporządzenia, stanowiącego, że jeżeli w grupie międzyszkolnej lub pozaszkolnym punkcie katechetycznym uczestniczą uczniowie szkół prowadzonych przez różne organy, organy te ustalają, w drodze porozumienia, zasady prowadzenia grup lub punktów katechetycznych.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74 ust. 1 ustawy z dnia 8 marca 1990 r. o samorządzie gminnym (Dz. U. z 2020 r. poz. 713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 gminy mogą zawierać porozumienia międzygminne w sprawie powierzenia jednej z nich określonych przez nie zadań publicznych.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Środki finansowe na partycypację przez Gminę Nieporęt w kosztach funkcjonowania pozaszkolnych punktów katechetycznych zostały zabezpieczone w budżecie Gminy Nieporęt na 2021 r. oraz w Wieloletniej Prognozie Finansowej Gminy Nieporęt na lata 2021-2033. Skutki finansowe wynikające z podpisania porozumienia na rok szkolny 2021/2022 wyniosą  2 239,68 zł.</w:t>
      </w:r>
    </w:p>
    <w:p w:rsidR="00192B3B" w:rsidRDefault="00EA30D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13 pkt 6 litera a) ustawy z dnia 20 lipca 2000 r. o ogłaszaniu aktów normatywnych i niektórych innych aktów (Dz. U. z 2019 r. poz. 1461) porozumienia w sprawie wykonywania zadań publicznych zawarte między jednostki samorządy terytorialnego ogłasza się w wojewódzkim dzienniku urzędowym.</w:t>
      </w:r>
    </w:p>
    <w:p w:rsidR="00192B3B" w:rsidRDefault="00192B3B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192B3B" w:rsidRDefault="000C385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Przygotowała</w:t>
      </w:r>
      <w:r w:rsidR="00EA30D9">
        <w:rPr>
          <w:color w:val="000000"/>
          <w:szCs w:val="20"/>
          <w:u w:color="000000"/>
        </w:rPr>
        <w:t>:</w:t>
      </w:r>
      <w:r>
        <w:rPr>
          <w:color w:val="000000"/>
          <w:szCs w:val="20"/>
          <w:u w:color="000000"/>
        </w:rPr>
        <w:t xml:space="preserve"> </w:t>
      </w:r>
      <w:proofErr w:type="spellStart"/>
      <w:r w:rsidR="00EA30D9">
        <w:rPr>
          <w:color w:val="000000"/>
          <w:szCs w:val="20"/>
          <w:u w:color="000000"/>
        </w:rPr>
        <w:t>L.Wize</w:t>
      </w:r>
      <w:proofErr w:type="spellEnd"/>
    </w:p>
    <w:sectPr w:rsidR="00192B3B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C4" w:rsidRDefault="009201C4">
      <w:r>
        <w:separator/>
      </w:r>
    </w:p>
  </w:endnote>
  <w:endnote w:type="continuationSeparator" w:id="0">
    <w:p w:rsidR="009201C4" w:rsidRDefault="009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92B3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2B3B" w:rsidRDefault="00EA30D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2B3B" w:rsidRDefault="00192B3B">
          <w:pPr>
            <w:jc w:val="right"/>
            <w:rPr>
              <w:sz w:val="18"/>
            </w:rPr>
          </w:pPr>
        </w:p>
      </w:tc>
    </w:tr>
  </w:tbl>
  <w:p w:rsidR="00192B3B" w:rsidRDefault="00192B3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92B3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2B3B" w:rsidRDefault="00EA30D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2B3B" w:rsidRDefault="00192B3B">
          <w:pPr>
            <w:jc w:val="right"/>
            <w:rPr>
              <w:sz w:val="18"/>
            </w:rPr>
          </w:pPr>
        </w:p>
      </w:tc>
    </w:tr>
  </w:tbl>
  <w:p w:rsidR="00192B3B" w:rsidRDefault="00192B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C4" w:rsidRDefault="009201C4">
      <w:r>
        <w:separator/>
      </w:r>
    </w:p>
  </w:footnote>
  <w:footnote w:type="continuationSeparator" w:id="0">
    <w:p w:rsidR="009201C4" w:rsidRDefault="0092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385D"/>
    <w:rsid w:val="00192B3B"/>
    <w:rsid w:val="009201C4"/>
    <w:rsid w:val="00A77B3E"/>
    <w:rsid w:val="00CA2A55"/>
    <w:rsid w:val="00EA30D9"/>
    <w:rsid w:val="00F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739D8"/>
  <w15:docId w15:val="{5A773117-A946-4CCB-8E64-FBC10AD2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z^Miastem st. Warszawą w^sprawie zasad prowadzenia punktu katechetycznego Kościoła Zielonoświątkowego.</dc:subject>
  <dc:creator>w.dzwonek</dc:creator>
  <cp:lastModifiedBy>Wiktoria Dzwonek</cp:lastModifiedBy>
  <cp:revision>4</cp:revision>
  <dcterms:created xsi:type="dcterms:W3CDTF">2021-07-20T07:08:00Z</dcterms:created>
  <dcterms:modified xsi:type="dcterms:W3CDTF">2021-07-30T08:52:00Z</dcterms:modified>
  <cp:category>Akt prawny</cp:category>
</cp:coreProperties>
</file>