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A7FB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FA7FB3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FA7FB3">
      <w:pPr>
        <w:keepNext/>
        <w:spacing w:after="480"/>
        <w:jc w:val="center"/>
      </w:pPr>
      <w:r>
        <w:rPr>
          <w:b/>
        </w:rPr>
        <w:t xml:space="preserve">w sprawie wyrażenia zgody na odpłatne obciążenie na czas nieokreślony, służebnością </w:t>
      </w:r>
      <w:proofErr w:type="spellStart"/>
      <w:r>
        <w:rPr>
          <w:b/>
        </w:rPr>
        <w:t>przesyłu</w:t>
      </w:r>
      <w:proofErr w:type="spellEnd"/>
      <w:r>
        <w:rPr>
          <w:b/>
        </w:rPr>
        <w:t xml:space="preserve"> nieruchomości położonej we wsi Józefów gmina Nieporęt, oznaczonej </w:t>
      </w:r>
      <w:r>
        <w:rPr>
          <w:b/>
        </w:rPr>
        <w:t>w ewidencji gruntów jako działka o nr 256/22 stanowiąca własność Gminy Nieporęt.</w:t>
      </w:r>
    </w:p>
    <w:p w:rsidR="00A77B3E" w:rsidRDefault="00FA7FB3">
      <w:pPr>
        <w:keepLines/>
        <w:spacing w:before="120" w:after="120"/>
        <w:ind w:firstLine="227"/>
      </w:pPr>
      <w:r>
        <w:t>Na podstawie  art.18 ust. 2 pkt 9 lit. a ustawy z dnia 8 marca 1990 r. o samorządzie gminnym (Dz. U. z 2020 r. poz. 713 z </w:t>
      </w:r>
      <w:proofErr w:type="spellStart"/>
      <w:r>
        <w:t>późn</w:t>
      </w:r>
      <w:proofErr w:type="spellEnd"/>
      <w:r>
        <w:t>. zm.) w związku z art. 13 ust. 1 ustawy z dnia 2</w:t>
      </w:r>
      <w:r>
        <w:t>1 sierpnia 1997 r. o gospodarce nieruchomościami (Dz. U. z 2020 poz. 1990 z </w:t>
      </w:r>
      <w:proofErr w:type="spellStart"/>
      <w:r>
        <w:t>późn</w:t>
      </w:r>
      <w:proofErr w:type="spellEnd"/>
      <w:r>
        <w:t>. zm.) oraz art. 3051 ustawy z dnia 23 kwietnia 1964 r. Kodeks cywilny (Dz. U. z 2020 r. poz. 1740 z </w:t>
      </w:r>
      <w:proofErr w:type="spellStart"/>
      <w:r>
        <w:t>późn</w:t>
      </w:r>
      <w:proofErr w:type="spellEnd"/>
      <w:r>
        <w:t>. zm.) Rada Gminy Nieporęt  uchwala, co następuje:</w:t>
      </w:r>
    </w:p>
    <w:p w:rsidR="00A77B3E" w:rsidRDefault="00FA7F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</w:t>
      </w:r>
      <w:r>
        <w:t xml:space="preserve">godę na odpłatne obciążenie nieruchomości stanowiącej własność Gminy Nieporęt położonej we  wsi Józefów gmina Nieporęt oznaczonej w ewidencji gruntów jako działka </w:t>
      </w:r>
      <w:proofErr w:type="spellStart"/>
      <w:r>
        <w:t>ewid</w:t>
      </w:r>
      <w:proofErr w:type="spellEnd"/>
      <w:r>
        <w:t xml:space="preserve">. nr 256/22 o pow. 0,1823 ha, prawem służebności </w:t>
      </w:r>
      <w:proofErr w:type="spellStart"/>
      <w:r>
        <w:t>przesyłu</w:t>
      </w:r>
      <w:proofErr w:type="spellEnd"/>
      <w:r>
        <w:t xml:space="preserve"> na rzecz PGE Dystrybucja S.A. z</w:t>
      </w:r>
      <w:r>
        <w:t> siedzibą w Lublinie  na czas nieokreślony.</w:t>
      </w:r>
    </w:p>
    <w:p w:rsidR="00A77B3E" w:rsidRDefault="00FA7FB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Służebność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polegać będzie na:</w:t>
      </w:r>
    </w:p>
    <w:p w:rsidR="00A77B3E" w:rsidRDefault="00FA7F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posadowieniu na nieruchomości, o której mowa w ust. 1 infrastruktury elektroenergetycznej w postaci:</w:t>
      </w:r>
    </w:p>
    <w:p w:rsidR="00A77B3E" w:rsidRDefault="00FA7F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linii kablowej </w:t>
      </w:r>
      <w:proofErr w:type="spellStart"/>
      <w:r>
        <w:rPr>
          <w:color w:val="000000"/>
          <w:u w:color="000000"/>
        </w:rPr>
        <w:t>nN</w:t>
      </w:r>
      <w:proofErr w:type="spellEnd"/>
      <w:r>
        <w:rPr>
          <w:color w:val="000000"/>
          <w:u w:color="000000"/>
        </w:rPr>
        <w:t xml:space="preserve"> o długości 118 m i powierzchni 59 m2,</w:t>
      </w:r>
    </w:p>
    <w:p w:rsidR="00A77B3E" w:rsidRDefault="00FA7FB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złąc</w:t>
      </w:r>
      <w:r>
        <w:rPr>
          <w:color w:val="000000"/>
          <w:u w:color="000000"/>
        </w:rPr>
        <w:t>z kablowo – pomiarowych,</w:t>
      </w:r>
    </w:p>
    <w:p w:rsidR="00A77B3E" w:rsidRDefault="00FA7F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prawie do korzystania z nieruchomości, o której mowa w ust. 1, polegającym na wejściu służb energetycznych ze sprzętem na teren w celu wykonania niezbędnych czynności związanych z eksploatacją, konserwacją, odnową, wymianą, remo</w:t>
      </w:r>
      <w:r>
        <w:rPr>
          <w:color w:val="000000"/>
          <w:u w:color="000000"/>
        </w:rPr>
        <w:t>ntem, rozbudową itp. opisanych powyżej wybudowanych urządzeń infrastruktury elektroenergetycznej.</w:t>
      </w:r>
    </w:p>
    <w:p w:rsidR="00A77B3E" w:rsidRDefault="00FA7FB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Położenie projektowanych urządzeń infrastruktury elektroenergetycznej na nieruchomości, o której mowa w ust.1, określa załącznik graficzny do niniejszej uc</w:t>
      </w:r>
      <w:r>
        <w:rPr>
          <w:color w:val="000000"/>
          <w:u w:color="000000"/>
        </w:rPr>
        <w:t>hwały.</w:t>
      </w:r>
    </w:p>
    <w:p w:rsidR="00A77B3E" w:rsidRDefault="00FA7F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FA7F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180128" w:rsidRDefault="00180128">
      <w:pPr>
        <w:keepLines/>
        <w:spacing w:before="120" w:after="120"/>
        <w:ind w:firstLine="340"/>
        <w:rPr>
          <w:color w:val="000000"/>
          <w:u w:color="000000"/>
        </w:rPr>
        <w:sectPr w:rsidR="00180128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FA7FB3">
      <w:pPr>
        <w:spacing w:before="280" w:after="280" w:line="360" w:lineRule="auto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spacing w:val="20"/>
        </w:rPr>
        <w:lastRenderedPageBreak/>
        <w:t>Uzasadnienie</w:t>
      </w:r>
    </w:p>
    <w:p w:rsidR="00A77B3E" w:rsidRDefault="00FA7FB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projektu w sprawie wyrażenia zgody na odpłatne obciążenie na czas nieokreślony, służebnością </w:t>
      </w:r>
      <w:proofErr w:type="spellStart"/>
      <w:r>
        <w:rPr>
          <w:b/>
          <w:color w:val="000000"/>
          <w:u w:color="000000"/>
        </w:rPr>
        <w:t>przesyłu</w:t>
      </w:r>
      <w:proofErr w:type="spellEnd"/>
      <w:r>
        <w:rPr>
          <w:b/>
          <w:color w:val="000000"/>
          <w:u w:color="000000"/>
        </w:rPr>
        <w:t xml:space="preserve"> nieruchomości położonej we wsi Józe</w:t>
      </w:r>
      <w:r>
        <w:rPr>
          <w:b/>
          <w:color w:val="000000"/>
          <w:u w:color="000000"/>
        </w:rPr>
        <w:t>fów gmina Nieporęt, oznaczonej w ewidencji gruntów jako działka o nr 256/22 stanowiącej własność Gminy Nieporęt.</w:t>
      </w:r>
    </w:p>
    <w:p w:rsidR="00A77B3E" w:rsidRDefault="00FA7FB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Zgodnie z art. 18 ust. 2 pkt 9 lit. a)</w:t>
      </w:r>
      <w:r>
        <w:rPr>
          <w:color w:val="000000"/>
          <w:u w:color="000000"/>
        </w:rPr>
        <w:t xml:space="preserve"> ustawy z dnia 8 marca 1990 r. o samorządzie gminnym, do wyłącznej właściwości rady gminy należy podejmow</w:t>
      </w:r>
      <w:r>
        <w:rPr>
          <w:color w:val="000000"/>
          <w:u w:color="000000"/>
        </w:rPr>
        <w:t>anie uchwał w sprawach majątkowych gminy, przekraczających zakres zwykłego zarządu, dotyczących określania zasad nabycia, zbycia</w:t>
      </w:r>
      <w:r>
        <w:rPr>
          <w:color w:val="000000"/>
          <w:u w:color="000000"/>
        </w:rPr>
        <w:br/>
        <w:t>i obciążenia nieruchomości gruntowych oraz ich wydzierżawiania lub najmu na okres dłuższy niż trzy lata, o ile ustawy szczególn</w:t>
      </w:r>
      <w:r>
        <w:rPr>
          <w:color w:val="000000"/>
          <w:u w:color="000000"/>
        </w:rPr>
        <w:t>e nie stanowią inaczej; do czasu określenia zasad wójt może dokonywać tych czynności wyłącznie za zgodą rady gminy.</w:t>
      </w:r>
    </w:p>
    <w:p w:rsidR="00A77B3E" w:rsidRDefault="00FA7FB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Zgodnie z art. 13 ust.1 ustawy z dnia 21 sierpnia 1997 r. o gospodarce nieruchomościami</w:t>
      </w:r>
      <w:r>
        <w:rPr>
          <w:color w:val="000000"/>
          <w:u w:color="000000"/>
        </w:rPr>
        <w:t xml:space="preserve">, z zastrzeżeniem wyjątków wynikających z ustaw, </w:t>
      </w:r>
      <w:r>
        <w:rPr>
          <w:color w:val="000000"/>
          <w:u w:color="000000"/>
        </w:rPr>
        <w:t>nieruchomości mogą być przedmiotem obrotu, w szczególności nieruchomości mogą być przedmiotem sprzedaży, zamiany i zrzeczenia się, oddania w użytkowanie wieczyste, w najem lub dzierżawę, użyczenia, oddania w trwały zarząd, a także mogą być obciążane ograni</w:t>
      </w:r>
      <w:r>
        <w:rPr>
          <w:color w:val="000000"/>
          <w:u w:color="000000"/>
        </w:rPr>
        <w:t>czonymi prawami rzeczowymi (…).</w:t>
      </w:r>
    </w:p>
    <w:p w:rsidR="00A77B3E" w:rsidRDefault="00FA7FB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Zgodnie z art. 305 1 ustawy Kodeks cywilny,</w:t>
      </w:r>
      <w:r>
        <w:rPr>
          <w:color w:val="000000"/>
          <w:u w:color="000000"/>
        </w:rPr>
        <w:t xml:space="preserve"> nieruchomość można obciążyć na rzecz przedsiębiorcy, który zamierza wybudować lub którego własność stanowią urządzenia, o których mowa w art. 49 § 1, prawem polegającym na tym, że </w:t>
      </w:r>
      <w:r>
        <w:rPr>
          <w:color w:val="000000"/>
          <w:u w:color="000000"/>
        </w:rPr>
        <w:t xml:space="preserve">przedsiębiorca może korzystać w oznaczonym zakresie z nieruchomości obciążonej, zgodnie z przeznaczeniem tych urządzeń (służebność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>).</w:t>
      </w:r>
    </w:p>
    <w:p w:rsidR="00A77B3E" w:rsidRDefault="00FA7F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Firma JWJENERGIA Jan Wojciech Jasiński działająca w imieniu PGE Dystrybucja S.A. z siedzibą w Lublinie, wystąpiła</w:t>
      </w:r>
      <w:r>
        <w:rPr>
          <w:color w:val="000000"/>
          <w:u w:color="000000"/>
        </w:rPr>
        <w:t xml:space="preserve"> do Urzędu Gminy Nieporęt z wnioskiem o wyrażenie zgody na posadowienie na nieruchomości oznaczonej jako działka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o nr 256/22, położonej we wsi Józefów będącej własnością Gminy Nieporęt:</w:t>
      </w:r>
    </w:p>
    <w:p w:rsidR="00A77B3E" w:rsidRDefault="00FA7F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1) linii kablowej </w:t>
      </w:r>
      <w:proofErr w:type="spellStart"/>
      <w:r>
        <w:rPr>
          <w:color w:val="000000"/>
          <w:u w:color="000000"/>
        </w:rPr>
        <w:t>nN</w:t>
      </w:r>
      <w:proofErr w:type="spellEnd"/>
      <w:r>
        <w:rPr>
          <w:color w:val="000000"/>
          <w:u w:color="000000"/>
        </w:rPr>
        <w:t xml:space="preserve"> o długości 118 m i powierzchni 59 m2</w:t>
      </w:r>
    </w:p>
    <w:p w:rsidR="00A77B3E" w:rsidRDefault="00FA7F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 złą</w:t>
      </w:r>
      <w:r>
        <w:rPr>
          <w:color w:val="000000"/>
          <w:u w:color="000000"/>
        </w:rPr>
        <w:t>cz kablowo – pomiarowych.</w:t>
      </w:r>
    </w:p>
    <w:p w:rsidR="00A77B3E" w:rsidRDefault="00FA7F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Posadowienie powyższych urządzeń ma na celu doprowadzenie energii elektrycznej do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nr 256/12.</w:t>
      </w:r>
    </w:p>
    <w:p w:rsidR="00A77B3E" w:rsidRDefault="00FA7FB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Zgodnie z art. 7 ust. 1 ustawy o samorządzie gminnym, zaspokajanie zbiorowych potrzeb wspólnoty należy do zadań własnych gm</w:t>
      </w:r>
      <w:r>
        <w:rPr>
          <w:color w:val="000000"/>
          <w:u w:color="000000"/>
        </w:rPr>
        <w:t>iny. W szczególności zadania własne obejmują między innymi sprawy zaopatrzenia w energię elektryczną i cieplną oraz gaz</w:t>
      </w:r>
    </w:p>
    <w:p w:rsidR="00A77B3E" w:rsidRDefault="00FA7F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Przygotowała: </w:t>
      </w:r>
      <w:proofErr w:type="spellStart"/>
      <w:r>
        <w:rPr>
          <w:color w:val="000000"/>
          <w:u w:color="000000"/>
        </w:rPr>
        <w:t>B.Bartkiewicz</w:t>
      </w:r>
      <w:proofErr w:type="spellEnd"/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B3" w:rsidRDefault="00FA7FB3">
      <w:r>
        <w:separator/>
      </w:r>
    </w:p>
  </w:endnote>
  <w:endnote w:type="continuationSeparator" w:id="0">
    <w:p w:rsidR="00FA7FB3" w:rsidRDefault="00FA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A775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7758" w:rsidRDefault="00FA7FB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7758" w:rsidRDefault="003A7758">
          <w:pPr>
            <w:jc w:val="right"/>
            <w:rPr>
              <w:sz w:val="18"/>
            </w:rPr>
          </w:pPr>
        </w:p>
      </w:tc>
    </w:tr>
  </w:tbl>
  <w:p w:rsidR="003A7758" w:rsidRDefault="003A775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A775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7758" w:rsidRDefault="00FA7FB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7758" w:rsidRDefault="003A7758">
          <w:pPr>
            <w:jc w:val="right"/>
            <w:rPr>
              <w:sz w:val="18"/>
            </w:rPr>
          </w:pPr>
        </w:p>
      </w:tc>
    </w:tr>
  </w:tbl>
  <w:p w:rsidR="003A7758" w:rsidRDefault="003A77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B3" w:rsidRDefault="00FA7FB3">
      <w:r>
        <w:separator/>
      </w:r>
    </w:p>
  </w:footnote>
  <w:footnote w:type="continuationSeparator" w:id="0">
    <w:p w:rsidR="00FA7FB3" w:rsidRDefault="00FA7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80128"/>
    <w:rsid w:val="003A7758"/>
    <w:rsid w:val="00A77B3E"/>
    <w:rsid w:val="00CA2A55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B6DAF"/>
  <w15:docId w15:val="{C15273C5-19FC-49E0-B9A3-0C6FA170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odpłatne obciążenie na czas nieokreślony, służebnością przesyłu nieruchomości położonej we wsi Józefów gmina Nieporęt, oznaczonej w^ewidencji gruntów jako działka o^nr 256/22 stanowiąca własność Gminy Nieporęt.</dc:subject>
  <dc:creator>w.dzwonek</dc:creator>
  <cp:lastModifiedBy>Wiktoria Dzwonek</cp:lastModifiedBy>
  <cp:revision>2</cp:revision>
  <dcterms:created xsi:type="dcterms:W3CDTF">2021-07-20T07:13:00Z</dcterms:created>
  <dcterms:modified xsi:type="dcterms:W3CDTF">2021-07-20T07:13:00Z</dcterms:modified>
  <cp:category>Akt prawny</cp:category>
</cp:coreProperties>
</file>