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C6C5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CC6C55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CC6C55">
      <w:pPr>
        <w:keepNext/>
        <w:spacing w:after="480"/>
        <w:jc w:val="center"/>
      </w:pPr>
      <w:r>
        <w:rPr>
          <w:b/>
        </w:rPr>
        <w:t xml:space="preserve">w sprawie nadania nazwy „Żurawia” drodze wewnętrznej, położonej we wsi i gminie Nieporęt, stanowiącej działki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610/22 i 3361.</w:t>
      </w:r>
    </w:p>
    <w:p w:rsidR="00A77B3E" w:rsidRDefault="00CC6C55">
      <w:pPr>
        <w:keepLines/>
        <w:spacing w:before="120" w:after="120"/>
        <w:ind w:firstLine="227"/>
      </w:pPr>
      <w:r>
        <w:t>Na podstawie art. 18 ust. 2 pkt</w:t>
      </w:r>
      <w:r>
        <w:t> 13 ustawy z dnia 8 marca 1990 r. o samorządzie gminnym (Dz. U. z 2022 r. poz. 559 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CC6C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„Żurawia” </w:t>
      </w:r>
      <w:r>
        <w:rPr>
          <w:color w:val="000000"/>
          <w:u w:color="000000"/>
        </w:rPr>
        <w:t xml:space="preserve">drodze wewnętrznej, położonej we wsi i gminie Nieporęt, stanowiącej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 xml:space="preserve">. </w:t>
      </w:r>
      <w:r>
        <w:rPr>
          <w:color w:val="000000"/>
          <w:u w:color="000000"/>
        </w:rPr>
        <w:t>o nr 610/22 i 3361.</w:t>
      </w:r>
    </w:p>
    <w:p w:rsidR="00A77B3E" w:rsidRDefault="00CC6C5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graficzny do niniejszej uchwały.</w:t>
      </w:r>
    </w:p>
    <w:p w:rsidR="00A77B3E" w:rsidRDefault="00CC6C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CC6C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CC6C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A512C0" w:rsidRDefault="00A512C0">
      <w:pPr>
        <w:keepLines/>
        <w:spacing w:before="120" w:after="120"/>
        <w:ind w:firstLine="340"/>
        <w:rPr>
          <w:color w:val="000000"/>
          <w:u w:color="000000"/>
        </w:rPr>
        <w:sectPr w:rsidR="00A512C0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CC6C55">
      <w:pPr>
        <w:spacing w:before="280" w:after="280" w:line="360" w:lineRule="auto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CC6C5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projektu uchwały w sprawie nadania nazwy „Żurawia” drodze wewnętrznej, położonej we wsi i gminie Nieporęt, stanowiącej działki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o nr 610/22 i 3361.</w:t>
      </w:r>
    </w:p>
    <w:p w:rsidR="00A77B3E" w:rsidRDefault="00CC6C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</w:t>
      </w:r>
      <w:r>
        <w:rPr>
          <w:color w:val="000000"/>
          <w:u w:color="000000"/>
        </w:rPr>
        <w:t>t. 18 ust. 2 pkt 13 ustawy z dnia 8 marca 1990 r. o samorządzie gminnym (Dz. U. z 2022 r. poz. 559 z </w:t>
      </w:r>
      <w:proofErr w:type="spellStart"/>
      <w:r>
        <w:rPr>
          <w:color w:val="000000"/>
          <w:u w:color="000000"/>
        </w:rPr>
        <w:t>póżn</w:t>
      </w:r>
      <w:proofErr w:type="spellEnd"/>
      <w:r>
        <w:rPr>
          <w:color w:val="000000"/>
          <w:u w:color="000000"/>
        </w:rPr>
        <w:t>. zm.) do wyłącznej właściwości rady gminy należy podejmowanie uchwał w sprawach: (...) nazw dróg wewnętrznych w rozumieniu ustawy z dnia 21 marca 1985</w:t>
      </w:r>
      <w:r>
        <w:rPr>
          <w:color w:val="000000"/>
          <w:u w:color="000000"/>
        </w:rPr>
        <w:t> r. o drogach publicznych (Dz. U. z 2021 r. poz. 1376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CC6C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8 ust. 1 ustawy z dnia 21 marca 1985 r. o drogach publicznych (Dz. U. z 2021r. poz. 1376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drogi, parkingi oraz place przeznaczone do ruchu pojazdów, niezalicz</w:t>
      </w:r>
      <w:r>
        <w:rPr>
          <w:color w:val="000000"/>
          <w:u w:color="000000"/>
        </w:rPr>
        <w:t>one do żadnej z kategorii dróg publicznych i niezlokalizowane w pasie drogowym tych dróg są drogami wewnętrznymi.</w:t>
      </w:r>
    </w:p>
    <w:p w:rsidR="00A77B3E" w:rsidRDefault="00CC6C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dniu 20 kwietnia 2022 r. do tutejszego Urzędu wpłynął wniosek o nadanie nazwy „Żurawia” prywatnej drodze wewnętrznej oznaczonej w ewidencji </w:t>
      </w:r>
      <w:r>
        <w:rPr>
          <w:color w:val="000000"/>
          <w:u w:color="000000"/>
        </w:rPr>
        <w:t xml:space="preserve">gruntów jako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610/22 i 3361. Wniosek został złożony przez wszystkich współwłaścicieli tej drogi. Przedmiotowa droga położona jest w miejscowości Nieporęt, powstała w wyniku podziału działki nr 610/2, zatwierdzonego ostateczną decyzją 74/201</w:t>
      </w:r>
      <w:r>
        <w:rPr>
          <w:color w:val="000000"/>
          <w:u w:color="000000"/>
        </w:rPr>
        <w:t xml:space="preserve">9 z dnia 10.12.2019 r., a następnie poszerzona zgodnie z miejscowym planem zagospodarowania przestrzennego decyzją 60/2021 z dnia 26.07.2021 roku. Zapewnia ona dostęp do drogi publicznej – ulicy </w:t>
      </w:r>
      <w:proofErr w:type="spellStart"/>
      <w:r>
        <w:rPr>
          <w:color w:val="000000"/>
          <w:u w:color="000000"/>
        </w:rPr>
        <w:t>Małołęckiej</w:t>
      </w:r>
      <w:proofErr w:type="spellEnd"/>
      <w:r>
        <w:rPr>
          <w:color w:val="000000"/>
          <w:u w:color="000000"/>
        </w:rPr>
        <w:t xml:space="preserve"> nieruchomościom przeznaczonym w planie zagospodar</w:t>
      </w:r>
      <w:r>
        <w:rPr>
          <w:color w:val="000000"/>
          <w:u w:color="000000"/>
        </w:rPr>
        <w:t>owania przestrzennego pod zabudowę mieszkaniową jednorodzinną.</w:t>
      </w:r>
    </w:p>
    <w:p w:rsidR="00A77B3E" w:rsidRDefault="00CC6C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Wniosek został pozytywnie zaopiniowany przez Sołtysa wsi Nieporęt i proponowana nazwa jest zgodna z Uchwałą Nr XXXIV/32/2009 z dnia 26 marca 2009 r. w sprawie zasad nadawania nazw ulicom i </w:t>
      </w:r>
      <w:r>
        <w:rPr>
          <w:color w:val="000000"/>
          <w:u w:color="000000"/>
        </w:rPr>
        <w:t>placom będącym drogami publicznymi oraz drogom wewnętrznym położonym w Gminie Nieporęt.</w:t>
      </w:r>
    </w:p>
    <w:p w:rsidR="00A77B3E" w:rsidRDefault="00CC6C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Nadanie nazwy drodze wewnętrznej umożliwi prawidłowe oznaczenie planowanych budynków numerami porządkowymi w sposób właściwy i czytelny.</w:t>
      </w:r>
    </w:p>
    <w:p w:rsidR="00A77B3E" w:rsidRDefault="00CC6C5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sąsiedztwie przedmiotowej dro</w:t>
      </w:r>
      <w:r>
        <w:rPr>
          <w:color w:val="000000"/>
          <w:u w:color="000000"/>
        </w:rPr>
        <w:t xml:space="preserve">gi funkcjonują nazwy ulic: </w:t>
      </w:r>
      <w:proofErr w:type="spellStart"/>
      <w:r>
        <w:rPr>
          <w:color w:val="000000"/>
          <w:u w:color="000000"/>
        </w:rPr>
        <w:t>Małołęcka</w:t>
      </w:r>
      <w:proofErr w:type="spellEnd"/>
      <w:r>
        <w:rPr>
          <w:color w:val="000000"/>
          <w:u w:color="000000"/>
        </w:rPr>
        <w:t xml:space="preserve">, Kapitana Benedykta </w:t>
      </w:r>
      <w:proofErr w:type="spellStart"/>
      <w:r>
        <w:rPr>
          <w:color w:val="000000"/>
          <w:u w:color="000000"/>
        </w:rPr>
        <w:t>Pęczkowskiego</w:t>
      </w:r>
      <w:proofErr w:type="spellEnd"/>
      <w:r>
        <w:rPr>
          <w:color w:val="000000"/>
          <w:u w:color="000000"/>
        </w:rPr>
        <w:t>, Marsa, Przyjaciół, Potocka, Kresowa i Ptasia.</w:t>
      </w:r>
    </w:p>
    <w:p w:rsidR="00A77B3E" w:rsidRDefault="00CC6C55">
      <w:pPr>
        <w:spacing w:before="120" w:after="120"/>
        <w:ind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Przygotowała:B.Bartkiewicz</w:t>
      </w:r>
      <w:proofErr w:type="spellEnd"/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55" w:rsidRDefault="00CC6C55">
      <w:r>
        <w:separator/>
      </w:r>
    </w:p>
  </w:endnote>
  <w:endnote w:type="continuationSeparator" w:id="0">
    <w:p w:rsidR="00CC6C55" w:rsidRDefault="00CC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B56F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56F2" w:rsidRDefault="00CC6C5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56F2" w:rsidRDefault="002B56F2">
          <w:pPr>
            <w:jc w:val="right"/>
            <w:rPr>
              <w:sz w:val="18"/>
            </w:rPr>
          </w:pPr>
        </w:p>
      </w:tc>
    </w:tr>
  </w:tbl>
  <w:p w:rsidR="002B56F2" w:rsidRDefault="002B56F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B56F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56F2" w:rsidRDefault="00CC6C5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56F2" w:rsidRDefault="002B56F2">
          <w:pPr>
            <w:jc w:val="right"/>
            <w:rPr>
              <w:sz w:val="18"/>
            </w:rPr>
          </w:pPr>
        </w:p>
      </w:tc>
    </w:tr>
  </w:tbl>
  <w:p w:rsidR="002B56F2" w:rsidRDefault="002B56F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55" w:rsidRDefault="00CC6C55">
      <w:r>
        <w:separator/>
      </w:r>
    </w:p>
  </w:footnote>
  <w:footnote w:type="continuationSeparator" w:id="0">
    <w:p w:rsidR="00CC6C55" w:rsidRDefault="00CC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B56F2"/>
    <w:rsid w:val="00A512C0"/>
    <w:rsid w:val="00A77B3E"/>
    <w:rsid w:val="00CA2A55"/>
    <w:rsid w:val="00C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FCBDA"/>
  <w15:docId w15:val="{E0A87F00-E8F1-475F-8322-4092B300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„Żurawia” drodze wewnętrznej, położonej we wsi i^gminie Nieporęt, stanowiącej działki ewid. o^nr 610/22 i^3361.</dc:subject>
  <dc:creator>w.dzwonek</dc:creator>
  <cp:lastModifiedBy>Wiktoria Dzwonek</cp:lastModifiedBy>
  <cp:revision>2</cp:revision>
  <dcterms:created xsi:type="dcterms:W3CDTF">2022-05-18T09:30:00Z</dcterms:created>
  <dcterms:modified xsi:type="dcterms:W3CDTF">2022-05-18T09:30:00Z</dcterms:modified>
  <cp:category>Akt prawny</cp:category>
</cp:coreProperties>
</file>