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2179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52179E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52179E">
      <w:pPr>
        <w:keepNext/>
        <w:spacing w:after="480"/>
        <w:jc w:val="center"/>
      </w:pPr>
      <w:r>
        <w:rPr>
          <w:b/>
        </w:rPr>
        <w:t>w sprawie wyrażenia zgody na zawarcie porozumienia z Miastem st. Warszawą w sprawie zasad prowadzenia punktu katechetycznego Kościoła Zielonoświątkowego.</w:t>
      </w:r>
    </w:p>
    <w:p w:rsidR="00A77B3E" w:rsidRDefault="0052179E">
      <w:pPr>
        <w:keepLines/>
        <w:spacing w:before="120" w:after="120"/>
        <w:ind w:firstLine="227"/>
      </w:pPr>
      <w:r>
        <w:t xml:space="preserve">Na podstawie </w:t>
      </w:r>
      <w:r>
        <w:t>art. 18 ust. 2 pkt 12 i art.74 ust. 1 ustawy z dnia 8 marca 1990 r. o samorządzie gminnym (Dz. U. z 2022 r. poz. 559 z </w:t>
      </w:r>
      <w:proofErr w:type="spellStart"/>
      <w:r>
        <w:t>późn</w:t>
      </w:r>
      <w:proofErr w:type="spellEnd"/>
      <w:r>
        <w:t>. zm.) w związku z art. 12 ust. 1 ustawy z dnia 7 września 1991 r. o systemie oświaty (Dz. U. z 2021 r. poz. 1915 z </w:t>
      </w:r>
      <w:proofErr w:type="spellStart"/>
      <w:r>
        <w:t>późn</w:t>
      </w:r>
      <w:proofErr w:type="spellEnd"/>
      <w:r>
        <w:t>. zm.) oraz §</w:t>
      </w:r>
      <w:r>
        <w:t xml:space="preserve"> 2 ust. 3 rozporządzenia Ministra Edukacji Narodowej z dnia 14 kwietnia 1992 r. w sprawie warunków i sposobu organizowania nauki religii w publicznych przedszkolach i szkołach (Dz. U. z 2020 r. poz. 983), Rada Gminy Nieporęt uchwala co następuje:</w:t>
      </w:r>
    </w:p>
    <w:p w:rsidR="00A77B3E" w:rsidRDefault="0052179E">
      <w:pPr>
        <w:keepLines/>
        <w:spacing w:before="120" w:after="120"/>
        <w:ind w:firstLine="340"/>
      </w:pPr>
      <w:r>
        <w:rPr>
          <w:b/>
        </w:rPr>
        <w:t>§ 1. </w:t>
      </w:r>
      <w:r>
        <w:t>Wyra</w:t>
      </w:r>
      <w:r>
        <w:t>ża się zgodę na zawarcie pomiędzy Gminą Nieporęt, a Miastem st. Warszawą porozumienia w sprawie zasad prowadzenia oraz partycypowania w kosztach funkcjonowania pozaszkolnego punktu katechetycznego Kościoła Zielonoświątkowego dla ucznia szkoły podstawowej p</w:t>
      </w:r>
      <w:r>
        <w:t>rowadzonej przez Gminę Nieporęt.</w:t>
      </w:r>
    </w:p>
    <w:p w:rsidR="00A77B3E" w:rsidRDefault="0052179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52179E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B7DCF" w:rsidRDefault="00AB7DCF">
      <w:pPr>
        <w:keepLines/>
        <w:spacing w:before="120" w:after="120"/>
        <w:ind w:firstLine="340"/>
        <w:sectPr w:rsidR="00AB7DCF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6B7E34" w:rsidRDefault="006B7E34">
      <w:pPr>
        <w:rPr>
          <w:szCs w:val="20"/>
        </w:rPr>
      </w:pPr>
    </w:p>
    <w:p w:rsidR="006B7E34" w:rsidRDefault="0052179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B7E34" w:rsidRDefault="0052179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Uzasadnienie projektu uchwały w sprawie wyrażenia zgody na zawarcie porozumienia z Miastem st. Warszawą w sprawie zasad prowadzenia punktu katechetycznego Kościoła Zielonoświątkowego. </w:t>
      </w:r>
    </w:p>
    <w:p w:rsidR="006B7E34" w:rsidRDefault="0052179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12 ust. 1 ustawy z dnia 7 września 1991 r. o systemie</w:t>
      </w:r>
      <w:r>
        <w:rPr>
          <w:color w:val="000000"/>
          <w:szCs w:val="20"/>
          <w:u w:color="000000"/>
        </w:rPr>
        <w:t xml:space="preserve"> oświaty (Dz. U. z 2021 r. poz. 1915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publiczne przedszkola i szkoły podstawowe organizują naukę religii na życzenie rodziców (…).</w:t>
      </w:r>
    </w:p>
    <w:p w:rsidR="006B7E34" w:rsidRDefault="0052179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Warunki i sposób organizowania nauki religii w publicznych przedszkolach i szkołach określa rozporządzenie Minist</w:t>
      </w:r>
      <w:r>
        <w:rPr>
          <w:color w:val="000000"/>
          <w:szCs w:val="20"/>
          <w:u w:color="000000"/>
        </w:rPr>
        <w:t>ra Edukacji Narodowej z dnia 14 kwietnia 1992 r. w sprawie warunków i sposobu organizowania nauki religii w publicznych przedszkolach i szkołach (Dz. U. z 2020 r. poz. 983), zwane dalej rozporządzeniem.</w:t>
      </w:r>
    </w:p>
    <w:p w:rsidR="006B7E34" w:rsidRDefault="0052179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dyrektora Szkoły Podstawowej I Batalionu Saperów K</w:t>
      </w:r>
      <w:r>
        <w:rPr>
          <w:color w:val="000000"/>
          <w:szCs w:val="20"/>
          <w:u w:color="000000"/>
        </w:rPr>
        <w:t>ościuszkowskich w Izabelinie zwrócili się rodzice ucznia kl. VIII o organizację nauki religii Kościoła Zielonoświątkowego w roku szkolnym 2022/2023. Na podstawie § 2 ust. 2 rozporządzenia, w porozumieniu z właściwym kościołem lub związkiem wyznaniowym, org</w:t>
      </w:r>
      <w:r>
        <w:rPr>
          <w:color w:val="000000"/>
          <w:szCs w:val="20"/>
          <w:u w:color="000000"/>
        </w:rPr>
        <w:t>anizuje się naukę religii w grupie międzyszkolnej lub w pozaszkolnym punkcie katechetycznym. Ponieważ do szkoły podstawowej w Izabelinie uczęszcza tylko jeden uczeń należący do Kościoła Zielonoświątkowego, dyrektor szkoły zwróciła się do organu prowadząceg</w:t>
      </w:r>
      <w:r>
        <w:rPr>
          <w:color w:val="000000"/>
          <w:szCs w:val="20"/>
          <w:u w:color="000000"/>
        </w:rPr>
        <w:t>o o organizację nauki religii dla ww. ucznia w pozaszkolnym punkcie katechetycznym. Ze względu na zbyt małą liczbę uczniów wyznania zielonoświątkowego na terenie Gminy Nieporęt nie jest prowadzona nauka religii tego kościoła.</w:t>
      </w:r>
    </w:p>
    <w:p w:rsidR="006B7E34" w:rsidRDefault="0052179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roku szkolnym 2021/2022, na </w:t>
      </w:r>
      <w:r>
        <w:rPr>
          <w:color w:val="000000"/>
          <w:szCs w:val="20"/>
          <w:u w:color="000000"/>
        </w:rPr>
        <w:t>podstawie porozumienia pomiędzy Gminą Nieporęt,                           a Miastem st. Warszawą, uczeń wyznania zielonoświątkowego uczęszczał na lekcje religii do pozaszkolnego punktu katechetycznego przy Zborze Stołecznym Kościoła Zielonoświątkowego przy</w:t>
      </w:r>
      <w:r>
        <w:rPr>
          <w:color w:val="000000"/>
          <w:szCs w:val="20"/>
          <w:u w:color="000000"/>
        </w:rPr>
        <w:t xml:space="preserve"> ul. Siennej w Warszawie. Podpisanie porozumienia międzygminnego na kolejny rok szkolny zapewni uczniowi szkoły prowadzonej przez Gminę Nieporęt należącemu do Kościoła Zielonoświątkowego realizację prawa do nauki religii w ww. punkcie katechetycznym.</w:t>
      </w:r>
    </w:p>
    <w:p w:rsidR="006B7E34" w:rsidRDefault="0052179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Konie</w:t>
      </w:r>
      <w:r>
        <w:rPr>
          <w:color w:val="000000"/>
          <w:szCs w:val="20"/>
          <w:u w:color="000000"/>
        </w:rPr>
        <w:t>czność zawarcia porozumienia wynika z § 2 ust. 3 rozporządzenia, stanowiącego, że jeżeli w grupie międzyszkolnej lub pozaszkolnym punkcie katechetycznym uczestniczą uczniowie szkół prowadzonych przez różne organy, organy te ustalają, w drodze porozumienia,</w:t>
      </w:r>
      <w:r>
        <w:rPr>
          <w:color w:val="000000"/>
          <w:szCs w:val="20"/>
          <w:u w:color="000000"/>
        </w:rPr>
        <w:t xml:space="preserve"> zasady prowadzenia grup lub punktów katechetycznych.</w:t>
      </w:r>
    </w:p>
    <w:p w:rsidR="006B7E34" w:rsidRDefault="0052179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74 ust. 1 ustawy z dnia 8 marca 1990 r. o samorządzie gminnym (Dz. U. z 2022 r. poz. 559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zm.), gminy mogą zawierać porozumienia międzygminne w sprawie powierzenia jednej z nich</w:t>
      </w:r>
      <w:r>
        <w:rPr>
          <w:color w:val="000000"/>
          <w:szCs w:val="20"/>
          <w:u w:color="000000"/>
        </w:rPr>
        <w:t xml:space="preserve"> określonych przez nie zadań publicznych.</w:t>
      </w:r>
    </w:p>
    <w:p w:rsidR="006B7E34" w:rsidRDefault="0052179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Środki finansowe na partycypację przez Gminę Nieporęt w kosztach funkcjonowania pozaszkolnych punktów katechetycznych zostały zabezpieczone w budżecie Gminy Nieporęt na 2022 r. oraz w Wieloletniej Prognozie Finanso</w:t>
      </w:r>
      <w:r>
        <w:rPr>
          <w:color w:val="000000"/>
          <w:szCs w:val="20"/>
          <w:u w:color="000000"/>
        </w:rPr>
        <w:t>wej Gminy Nieporęt na lata 2021-2033. Skutki finansowe wynikające z podpisania porozumienia na rok szkolny 2022/2023 wyniosą 1 639,56 zł.</w:t>
      </w:r>
    </w:p>
    <w:p w:rsidR="006B7E34" w:rsidRDefault="0052179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13 pkt 6 litera a) ustawy z dnia 20 lipca 2000 r. o ogłaszaniu aktów normatywnych i niektórych innych </w:t>
      </w:r>
      <w:r>
        <w:rPr>
          <w:color w:val="000000"/>
          <w:szCs w:val="20"/>
          <w:u w:color="000000"/>
        </w:rPr>
        <w:t>aktów (Dz. U. z 2019 r. poz. 1461) porozumienia w sprawie wykonywania zadań publicznych zawarte między jednostki samorządy terytorialnego ogłasza się w wojewódzkim dzienniku urzędowym.</w:t>
      </w:r>
    </w:p>
    <w:sectPr w:rsidR="006B7E34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9E" w:rsidRDefault="0052179E">
      <w:r>
        <w:separator/>
      </w:r>
    </w:p>
  </w:endnote>
  <w:endnote w:type="continuationSeparator" w:id="0">
    <w:p w:rsidR="0052179E" w:rsidRDefault="0052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B7E3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B7E34" w:rsidRDefault="0052179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B7E34" w:rsidRDefault="006B7E34">
          <w:pPr>
            <w:jc w:val="right"/>
            <w:rPr>
              <w:sz w:val="18"/>
            </w:rPr>
          </w:pPr>
        </w:p>
      </w:tc>
    </w:tr>
  </w:tbl>
  <w:p w:rsidR="006B7E34" w:rsidRDefault="006B7E3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B7E3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B7E34" w:rsidRDefault="0052179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B7E34" w:rsidRDefault="006B7E34">
          <w:pPr>
            <w:jc w:val="right"/>
            <w:rPr>
              <w:sz w:val="18"/>
            </w:rPr>
          </w:pPr>
        </w:p>
      </w:tc>
    </w:tr>
  </w:tbl>
  <w:p w:rsidR="006B7E34" w:rsidRDefault="006B7E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9E" w:rsidRDefault="0052179E">
      <w:r>
        <w:separator/>
      </w:r>
    </w:p>
  </w:footnote>
  <w:footnote w:type="continuationSeparator" w:id="0">
    <w:p w:rsidR="0052179E" w:rsidRDefault="0052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2179E"/>
    <w:rsid w:val="006B7E34"/>
    <w:rsid w:val="00A77B3E"/>
    <w:rsid w:val="00AB7DC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25991"/>
  <w15:docId w15:val="{1BC595D0-DBE6-4CA3-9FD0-B9F182EE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porozumienia z^Miastem st. Warszawą w^sprawie zasad prowadzenia punktu katechetycznego Kościoła Zielonoświątkowego.</dc:subject>
  <dc:creator>w.dzwonek</dc:creator>
  <cp:lastModifiedBy>Wiktoria Dzwonek</cp:lastModifiedBy>
  <cp:revision>2</cp:revision>
  <dcterms:created xsi:type="dcterms:W3CDTF">2022-07-04T10:00:00Z</dcterms:created>
  <dcterms:modified xsi:type="dcterms:W3CDTF">2022-07-04T10:00:00Z</dcterms:modified>
  <cp:category>Akt prawny</cp:category>
</cp:coreProperties>
</file>