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139B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139BC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F139BC">
      <w:pPr>
        <w:keepNext/>
        <w:spacing w:after="480"/>
        <w:jc w:val="center"/>
      </w:pPr>
      <w:r>
        <w:rPr>
          <w:b/>
        </w:rPr>
        <w:t xml:space="preserve">w sprawie nadania nazwy „Sztormowa” drodze wewnętrznej, położonej we wsi Rembelszczyzna gmina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441/3.</w:t>
      </w:r>
    </w:p>
    <w:p w:rsidR="00A77B3E" w:rsidRDefault="00F139BC">
      <w:pPr>
        <w:keepLines/>
        <w:spacing w:before="120" w:after="120"/>
        <w:ind w:firstLine="227"/>
      </w:pPr>
      <w:r>
        <w:t>Na podstawie art. 18 ust.</w:t>
      </w:r>
      <w:r>
        <w:t> 2 pkt 13 ustawy z dnia 8 marca 1990 r. o samorządzie gminnym (Dz. U. z 2022 r. poz. 559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F139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„Sztormowa” </w:t>
      </w:r>
      <w:r>
        <w:rPr>
          <w:color w:val="000000"/>
          <w:u w:color="000000"/>
        </w:rPr>
        <w:t>drodze wewnętrznej, położonej we wsi Rembelszczyzna gmina Nieporęt, stanow</w:t>
      </w:r>
      <w:r>
        <w:rPr>
          <w:color w:val="000000"/>
          <w:u w:color="000000"/>
        </w:rPr>
        <w:t xml:space="preserve">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441/3.</w:t>
      </w:r>
    </w:p>
    <w:p w:rsidR="00A77B3E" w:rsidRDefault="00F139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graficzny do niniejszej uchwały.</w:t>
      </w:r>
    </w:p>
    <w:p w:rsidR="00A77B3E" w:rsidRDefault="00F139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F139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</w:t>
      </w:r>
      <w:r>
        <w:rPr>
          <w:color w:val="000000"/>
          <w:u w:color="000000"/>
        </w:rPr>
        <w:t>wieckiego.</w:t>
      </w:r>
    </w:p>
    <w:p w:rsidR="00A77B3E" w:rsidRDefault="00F139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527F81" w:rsidRDefault="00527F81">
      <w:pPr>
        <w:keepLines/>
        <w:spacing w:before="120" w:after="120"/>
        <w:ind w:firstLine="340"/>
        <w:rPr>
          <w:color w:val="000000"/>
          <w:u w:color="000000"/>
        </w:rPr>
        <w:sectPr w:rsidR="00527F8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9A77B0" w:rsidRDefault="009A77B0">
      <w:pPr>
        <w:rPr>
          <w:szCs w:val="20"/>
        </w:rPr>
      </w:pPr>
      <w:bookmarkStart w:id="0" w:name="_GoBack"/>
      <w:bookmarkEnd w:id="0"/>
    </w:p>
    <w:p w:rsidR="009A77B0" w:rsidRDefault="00F139B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nadania nazwy „Sztormowa” drodze wewnętrznej, położonej we wsi Rembelszczyzna gmina Nieporęt, stanowiącej dzia</w:t>
      </w:r>
      <w:r>
        <w:rPr>
          <w:b/>
          <w:szCs w:val="20"/>
        </w:rPr>
        <w:t xml:space="preserve">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441/3.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do wyłącznej właściwości rady gminy należy podejmowanie uchwał w sprawach: (...) nazw dróg wewnętrznych </w:t>
      </w:r>
      <w:r>
        <w:rPr>
          <w:color w:val="000000"/>
          <w:szCs w:val="20"/>
          <w:u w:color="000000"/>
        </w:rPr>
        <w:t>w rozumieniu ustawy z dnia 21 marca 1985 r. o drogach publicznych (Dz. U. z 2022 r. poz. 1693).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2022r. poz. 1693) drogi, parkingi oraz place przeznaczone do ruchu poj</w:t>
      </w:r>
      <w:r>
        <w:rPr>
          <w:color w:val="000000"/>
          <w:szCs w:val="20"/>
          <w:u w:color="000000"/>
        </w:rPr>
        <w:t>azdów, niezaliczone do żadnej z kategorii dróg publicznych i niezlokalizowane w pasie drogowym tych dróg są drogami wewnętrznymi.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Działka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nr 441/3 położona we wsi Rembelszczyzna gmina Nieporęt będąca własnością Gminy Nieporęt stanowi ogólnodostępną g</w:t>
      </w:r>
      <w:r>
        <w:rPr>
          <w:color w:val="000000"/>
          <w:szCs w:val="20"/>
          <w:u w:color="000000"/>
        </w:rPr>
        <w:t>minną drogę wewnętrzną, obecnie droga nie posiada nadanej nazwy.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o nadanie nazwy ulicy „Sztormowa” został złożony przez Przewodniczącą Rady Gminy na sesji nr LXI w dniu 14 lipca 2022 r., pojawiły się również inne propozycje nazw. Nazwa „Sztormowa” </w:t>
      </w:r>
      <w:r>
        <w:rPr>
          <w:color w:val="000000"/>
          <w:szCs w:val="20"/>
          <w:u w:color="000000"/>
        </w:rPr>
        <w:t xml:space="preserve">jest najbardziej zbliżona do nazw dróg położonych w rejonie ulicy Regatowej. Dla rejonu ulicy Regatowej nie została ustalona tematyka nazewnictwa dróg. W sąsiedztwie przedmiotowej drogi funkcjonują drogi o nazwach: Bursztynowa, Słoneczna, Złotych Piasków, </w:t>
      </w:r>
      <w:r>
        <w:rPr>
          <w:color w:val="000000"/>
          <w:szCs w:val="20"/>
          <w:u w:color="000000"/>
        </w:rPr>
        <w:t>Promykowa, Jasna, Spełnionych Marzeń i Tęczowa.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Proponowana nazwa jest zgodna z zasadami określonymi w załączniku do Uchwały Rady Gminy Nieporęt Nr XXXIV/32/2009 z dnia 26 marca 2009 r. w sprawie zasad nadawania nazw ulicom i placom będącym drogami publicz</w:t>
      </w:r>
      <w:r>
        <w:rPr>
          <w:color w:val="000000"/>
          <w:szCs w:val="20"/>
          <w:u w:color="000000"/>
        </w:rPr>
        <w:t>nymi oraz drogom wewnętrznym położonym w Gminie Nieporęt.</w:t>
      </w:r>
    </w:p>
    <w:p w:rsidR="009A77B0" w:rsidRDefault="00F139B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prawidłowe oznaczenie numerami porządkowymi planowanych nieruchomości, które będą położone przy tej drodze.</w:t>
      </w:r>
    </w:p>
    <w:sectPr w:rsidR="009A77B0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BC" w:rsidRDefault="00F139BC">
      <w:r>
        <w:separator/>
      </w:r>
    </w:p>
  </w:endnote>
  <w:endnote w:type="continuationSeparator" w:id="0">
    <w:p w:rsidR="00F139BC" w:rsidRDefault="00F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A77B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77B0" w:rsidRDefault="00F139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77B0" w:rsidRDefault="009A77B0">
          <w:pPr>
            <w:jc w:val="right"/>
            <w:rPr>
              <w:sz w:val="18"/>
            </w:rPr>
          </w:pPr>
        </w:p>
      </w:tc>
    </w:tr>
  </w:tbl>
  <w:p w:rsidR="009A77B0" w:rsidRDefault="009A77B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A77B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77B0" w:rsidRDefault="00F139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77B0" w:rsidRDefault="009A77B0">
          <w:pPr>
            <w:jc w:val="right"/>
            <w:rPr>
              <w:sz w:val="18"/>
            </w:rPr>
          </w:pPr>
        </w:p>
      </w:tc>
    </w:tr>
  </w:tbl>
  <w:p w:rsidR="009A77B0" w:rsidRDefault="009A77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BC" w:rsidRDefault="00F139BC">
      <w:r>
        <w:separator/>
      </w:r>
    </w:p>
  </w:footnote>
  <w:footnote w:type="continuationSeparator" w:id="0">
    <w:p w:rsidR="00F139BC" w:rsidRDefault="00F1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27F81"/>
    <w:rsid w:val="009A77B0"/>
    <w:rsid w:val="00A77B3E"/>
    <w:rsid w:val="00CA2A55"/>
    <w:rsid w:val="00F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6513"/>
  <w15:docId w15:val="{DA851266-DCAD-4801-BC46-43FDCFE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„Sztormowa” drodze wewnętrznej, położonej we wsi Rembelszczyzna gmina Nieporęt, stanowiącej działkę ewid. o^nr 441/3.</dc:subject>
  <dc:creator>w.dzwonek</dc:creator>
  <cp:lastModifiedBy>Wiktoria Dzwonek</cp:lastModifiedBy>
  <cp:revision>2</cp:revision>
  <dcterms:created xsi:type="dcterms:W3CDTF">2022-08-24T09:42:00Z</dcterms:created>
  <dcterms:modified xsi:type="dcterms:W3CDTF">2022-08-24T09:42:00Z</dcterms:modified>
  <cp:category>Akt prawny</cp:category>
</cp:coreProperties>
</file>