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8962E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8962E5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8962E5">
      <w:pPr>
        <w:keepNext/>
        <w:spacing w:after="480"/>
        <w:jc w:val="center"/>
      </w:pPr>
      <w:r>
        <w:rPr>
          <w:b/>
        </w:rPr>
        <w:t>zmieniająca uchwałę w sprawie zasad udzielenia dotacji celowej z budżetu gminy Nieporęt na dofinansowanie kosztów inwestycji służących ochronie powietrza na 2022 rok</w:t>
      </w:r>
    </w:p>
    <w:p w:rsidR="00A77B3E" w:rsidRDefault="008962E5">
      <w:pPr>
        <w:keepLines/>
        <w:spacing w:before="120" w:after="120"/>
        <w:ind w:firstLine="227"/>
      </w:pPr>
      <w:r>
        <w:t>Na podstawie art. 18 ust. 2 pkt 15 ustawy z dnia 8 marca 1990 r. o samorządzie gminnym (Dz. U. z 2022 r. poz. 559 ze zm.) oraz art. 400a ust. 1 pkt 21 w związku z art. 403 ust. 2 - 6 ustawy z dnia 27 kwietnia 2001 r. Prawo ochrony środowiska (Dz. U. z 2021</w:t>
      </w:r>
      <w:r>
        <w:t> r. poz. 1973 ze zm.) Rada Gminy Nieporęt uchwala, co następuje:</w:t>
      </w:r>
    </w:p>
    <w:p w:rsidR="00A77B3E" w:rsidRDefault="008962E5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LX/63/2022 Rady Gminy Nieporęt z dnia 23 czerwca 2022 r. w sprawie zasad udzielenia dotacji celowej z budżetu gminy Nieporęt na dofinansowanie kosztów inwestycji służących o</w:t>
      </w:r>
      <w:r>
        <w:t>chronie powietrza na 2022 rok (Dz. Urz. Woj. Mazowieckiego poz. 7276), wprowadza się następujące zmiany:</w:t>
      </w:r>
    </w:p>
    <w:p w:rsidR="00A77B3E" w:rsidRDefault="008962E5">
      <w:pPr>
        <w:spacing w:before="120" w:after="120"/>
        <w:ind w:left="340" w:hanging="227"/>
      </w:pPr>
      <w:r>
        <w:t>1) </w:t>
      </w:r>
      <w:r>
        <w:t>w załączniku do uchwały, w § 9 ust. 5 pkt 6 otrzymuje brzmienie:</w:t>
      </w:r>
    </w:p>
    <w:p w:rsidR="00A77B3E" w:rsidRDefault="008962E5">
      <w:pPr>
        <w:spacing w:before="120" w:after="120"/>
        <w:ind w:left="793" w:hanging="340"/>
      </w:pPr>
      <w:r>
        <w:t>„</w:t>
      </w:r>
      <w:r>
        <w:t>6) </w:t>
      </w:r>
      <w:r>
        <w:t xml:space="preserve">w przypadku wymiany dotychczasowego źródła ciepła na piec/kocioł gazowy należy </w:t>
      </w:r>
      <w:r>
        <w:t>dołączyć kserokopię umowy kompleksowej dostarczenia paliwa gazowego lub kserokopię faktur (rachunków) za gaz z ostatniego okresu rozliczeniowego, z zastrzeżeniem ust. 6;</w:t>
      </w:r>
      <w:r>
        <w:t>”</w:t>
      </w:r>
      <w:r>
        <w:t>;</w:t>
      </w:r>
    </w:p>
    <w:p w:rsidR="00A77B3E" w:rsidRDefault="008962E5">
      <w:pPr>
        <w:spacing w:before="120" w:after="120"/>
        <w:ind w:left="340" w:hanging="227"/>
      </w:pPr>
      <w:r>
        <w:t>2) </w:t>
      </w:r>
      <w:r>
        <w:t xml:space="preserve">w załączniku nr 1 do załącznika do uchwały, w pkt IV </w:t>
      </w:r>
      <w:proofErr w:type="spellStart"/>
      <w:r>
        <w:t>ppkt</w:t>
      </w:r>
      <w:proofErr w:type="spellEnd"/>
      <w:r>
        <w:t> 6 otrzymuje brzmienie:</w:t>
      </w:r>
    </w:p>
    <w:p w:rsidR="00A77B3E" w:rsidRDefault="008962E5">
      <w:pPr>
        <w:spacing w:before="120" w:after="120"/>
        <w:ind w:left="793" w:hanging="340"/>
      </w:pPr>
      <w:r>
        <w:t>„</w:t>
      </w:r>
      <w:r>
        <w:t>6) </w:t>
      </w:r>
      <w:r>
        <w:t>w przypadku wymiany dotychczasowego źródła ciepła na piec/kocioł gazowy należy dołączyć kserokopię umowy kompleksowej dostarczenia paliwa gazowego lub kserokopię faktur (rachunków) za gaz z ostatniego okresu rozliczeniowego, z zastrzeżeniem ust. 6.</w:t>
      </w:r>
      <w:r>
        <w:t>”</w:t>
      </w:r>
      <w:r>
        <w:t>.</w:t>
      </w:r>
    </w:p>
    <w:p w:rsidR="00A77B3E" w:rsidRDefault="008962E5">
      <w:pPr>
        <w:keepLines/>
        <w:spacing w:before="120" w:after="120"/>
        <w:ind w:firstLine="340"/>
      </w:pPr>
      <w:r>
        <w:rPr>
          <w:b/>
        </w:rPr>
        <w:t>§</w:t>
      </w:r>
      <w:r>
        <w:rPr>
          <w:b/>
        </w:rPr>
        <w:t> 2. </w:t>
      </w:r>
      <w:r>
        <w:t>Uchwała podlega ogłoszeniu w Dzienniku Urzędowym Województwa Mazowieckiego.</w:t>
      </w:r>
    </w:p>
    <w:p w:rsidR="00A77B3E" w:rsidRDefault="008962E5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ogłoszenia.</w:t>
      </w:r>
    </w:p>
    <w:p w:rsidR="00A31F17" w:rsidRDefault="00A31F17">
      <w:pPr>
        <w:spacing w:before="120" w:after="120"/>
        <w:jc w:val="center"/>
        <w:rPr>
          <w:b/>
          <w:spacing w:val="20"/>
        </w:rPr>
      </w:pPr>
    </w:p>
    <w:p w:rsidR="00A31F17" w:rsidRDefault="00A31F17">
      <w:pPr>
        <w:spacing w:before="120" w:after="120"/>
        <w:jc w:val="center"/>
        <w:rPr>
          <w:b/>
          <w:spacing w:val="20"/>
        </w:rPr>
      </w:pPr>
    </w:p>
    <w:p w:rsidR="00A31F17" w:rsidRDefault="00A31F17">
      <w:pPr>
        <w:spacing w:before="120" w:after="120"/>
        <w:jc w:val="center"/>
        <w:rPr>
          <w:b/>
          <w:spacing w:val="20"/>
        </w:rPr>
      </w:pPr>
    </w:p>
    <w:p w:rsidR="00A31F17" w:rsidRDefault="00A31F17">
      <w:pPr>
        <w:spacing w:before="120" w:after="120"/>
        <w:jc w:val="center"/>
        <w:rPr>
          <w:b/>
          <w:spacing w:val="20"/>
        </w:rPr>
      </w:pPr>
    </w:p>
    <w:p w:rsidR="00A31F17" w:rsidRDefault="00A31F17">
      <w:pPr>
        <w:spacing w:before="120" w:after="120"/>
        <w:jc w:val="center"/>
        <w:rPr>
          <w:b/>
          <w:spacing w:val="20"/>
        </w:rPr>
      </w:pPr>
    </w:p>
    <w:p w:rsidR="00A31F17" w:rsidRDefault="00A31F17">
      <w:pPr>
        <w:spacing w:before="120" w:after="120"/>
        <w:jc w:val="center"/>
        <w:rPr>
          <w:b/>
          <w:spacing w:val="20"/>
        </w:rPr>
      </w:pPr>
    </w:p>
    <w:p w:rsidR="00A31F17" w:rsidRDefault="00A31F17">
      <w:pPr>
        <w:spacing w:before="120" w:after="120"/>
        <w:jc w:val="center"/>
        <w:rPr>
          <w:b/>
          <w:spacing w:val="20"/>
        </w:rPr>
      </w:pPr>
    </w:p>
    <w:p w:rsidR="00A31F17" w:rsidRDefault="00A31F17">
      <w:pPr>
        <w:spacing w:before="120" w:after="120"/>
        <w:jc w:val="center"/>
        <w:rPr>
          <w:b/>
          <w:spacing w:val="20"/>
        </w:rPr>
      </w:pPr>
    </w:p>
    <w:p w:rsidR="00A31F17" w:rsidRDefault="00A31F17">
      <w:pPr>
        <w:spacing w:before="120" w:after="120"/>
        <w:jc w:val="center"/>
        <w:rPr>
          <w:b/>
          <w:spacing w:val="20"/>
        </w:rPr>
      </w:pPr>
    </w:p>
    <w:p w:rsidR="00A31F17" w:rsidRDefault="00A31F17">
      <w:pPr>
        <w:spacing w:before="120" w:after="120"/>
        <w:jc w:val="center"/>
        <w:rPr>
          <w:b/>
          <w:spacing w:val="20"/>
        </w:rPr>
      </w:pPr>
    </w:p>
    <w:p w:rsidR="00A31F17" w:rsidRDefault="00A31F17">
      <w:pPr>
        <w:spacing w:before="120" w:after="120"/>
        <w:jc w:val="center"/>
        <w:rPr>
          <w:b/>
          <w:spacing w:val="20"/>
        </w:rPr>
      </w:pPr>
    </w:p>
    <w:p w:rsidR="00A31F17" w:rsidRDefault="00A31F17">
      <w:pPr>
        <w:spacing w:before="120" w:after="120"/>
        <w:jc w:val="center"/>
        <w:rPr>
          <w:b/>
          <w:spacing w:val="20"/>
        </w:rPr>
      </w:pPr>
    </w:p>
    <w:p w:rsidR="00A31F17" w:rsidRDefault="00A31F17">
      <w:pPr>
        <w:spacing w:before="120" w:after="120"/>
        <w:jc w:val="center"/>
        <w:rPr>
          <w:b/>
          <w:spacing w:val="20"/>
        </w:rPr>
      </w:pPr>
    </w:p>
    <w:p w:rsidR="00A31F17" w:rsidRDefault="00A31F17">
      <w:pPr>
        <w:spacing w:before="120" w:after="120"/>
        <w:jc w:val="center"/>
        <w:rPr>
          <w:b/>
          <w:spacing w:val="20"/>
        </w:rPr>
      </w:pPr>
    </w:p>
    <w:p w:rsidR="00A31F17" w:rsidRDefault="00A31F17">
      <w:pPr>
        <w:spacing w:before="120" w:after="120"/>
        <w:jc w:val="center"/>
        <w:rPr>
          <w:b/>
          <w:spacing w:val="20"/>
        </w:rPr>
      </w:pPr>
    </w:p>
    <w:p w:rsidR="00A31F17" w:rsidRDefault="00A31F17">
      <w:pPr>
        <w:spacing w:before="120" w:after="120"/>
        <w:jc w:val="center"/>
        <w:rPr>
          <w:b/>
          <w:spacing w:val="20"/>
        </w:rPr>
      </w:pPr>
    </w:p>
    <w:p w:rsidR="00A31F17" w:rsidRDefault="00A31F17">
      <w:pPr>
        <w:spacing w:before="120" w:after="120"/>
        <w:jc w:val="center"/>
        <w:rPr>
          <w:b/>
          <w:spacing w:val="20"/>
        </w:rPr>
      </w:pPr>
    </w:p>
    <w:p w:rsidR="00A31F17" w:rsidRDefault="00A31F17">
      <w:pPr>
        <w:spacing w:before="120" w:after="120"/>
        <w:jc w:val="center"/>
        <w:rPr>
          <w:b/>
          <w:spacing w:val="20"/>
        </w:rPr>
      </w:pPr>
    </w:p>
    <w:p w:rsidR="00A77B3E" w:rsidRDefault="008962E5">
      <w:pPr>
        <w:spacing w:before="120" w:after="120"/>
        <w:jc w:val="center"/>
      </w:pPr>
      <w:bookmarkStart w:id="0" w:name="_GoBack"/>
      <w:bookmarkEnd w:id="0"/>
      <w:r>
        <w:rPr>
          <w:b/>
          <w:spacing w:val="20"/>
        </w:rPr>
        <w:lastRenderedPageBreak/>
        <w:t>Uzasadnienie</w:t>
      </w:r>
    </w:p>
    <w:p w:rsidR="00A77B3E" w:rsidRDefault="008962E5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</w:rPr>
        <w:t>do projektu uchwały zmieniającej uchwałę w sprawie zasada udzielania dotacji celowej z budżetu g</w:t>
      </w:r>
      <w:r>
        <w:rPr>
          <w:b/>
        </w:rPr>
        <w:t>miny Nieporęt na dofinansowanie kosztów inwestycji służących ochronie powietrza na 2022 rok</w:t>
      </w:r>
    </w:p>
    <w:p w:rsidR="00A77B3E" w:rsidRDefault="008962E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</w:t>
      </w:r>
      <w:r>
        <w:rPr>
          <w:b/>
          <w:color w:val="000000"/>
          <w:u w:color="000000"/>
        </w:rPr>
        <w:t>art. 18. ust. 2 pkt 15</w:t>
      </w:r>
      <w:r>
        <w:rPr>
          <w:color w:val="000000"/>
          <w:u w:color="000000"/>
        </w:rPr>
        <w:t xml:space="preserve">  ustawy z dnia 8 marca 1990 r. o samorządzie gminnym (Dz. U. z 2022 r. poz. 559 ze zm.) – </w:t>
      </w:r>
      <w:r>
        <w:rPr>
          <w:i/>
          <w:color w:val="000000"/>
          <w:u w:color="000000"/>
        </w:rPr>
        <w:t xml:space="preserve">do wyłącznej właściwości rady gminy </w:t>
      </w:r>
      <w:r>
        <w:rPr>
          <w:i/>
          <w:color w:val="000000"/>
          <w:u w:color="000000"/>
        </w:rPr>
        <w:t>należy stanowienie w innych sprawach zastrzeżonych ustawami do kompetencji rady gminy</w:t>
      </w:r>
      <w:r>
        <w:rPr>
          <w:color w:val="000000"/>
          <w:u w:color="000000"/>
        </w:rPr>
        <w:t>.</w:t>
      </w:r>
    </w:p>
    <w:p w:rsidR="00A77B3E" w:rsidRDefault="008962E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</w:t>
      </w:r>
      <w:r>
        <w:rPr>
          <w:b/>
          <w:color w:val="000000"/>
          <w:u w:color="000000"/>
        </w:rPr>
        <w:t>art. 400a ust. 1 pkt 21</w:t>
      </w:r>
      <w:r>
        <w:rPr>
          <w:color w:val="000000"/>
          <w:u w:color="000000"/>
        </w:rPr>
        <w:t xml:space="preserve"> ustawy z dnia 27 kwietnia 2001 r. </w:t>
      </w:r>
      <w:r>
        <w:rPr>
          <w:b/>
          <w:color w:val="000000"/>
          <w:u w:color="000000"/>
        </w:rPr>
        <w:t>Prawo ochrony środowiska</w:t>
      </w:r>
      <w:r>
        <w:rPr>
          <w:color w:val="000000"/>
          <w:u w:color="000000"/>
        </w:rPr>
        <w:t xml:space="preserve"> (Dz. U. z 2021 r. poz. 1973, 1718, 2269, 2127), dalej </w:t>
      </w:r>
      <w:r>
        <w:rPr>
          <w:b/>
          <w:color w:val="000000"/>
          <w:u w:color="000000"/>
        </w:rPr>
        <w:t>,,Prawo ochrony Środow</w:t>
      </w:r>
      <w:r>
        <w:rPr>
          <w:b/>
          <w:color w:val="000000"/>
          <w:u w:color="000000"/>
        </w:rPr>
        <w:t xml:space="preserve">iska” –  </w:t>
      </w:r>
      <w:r>
        <w:rPr>
          <w:i/>
          <w:color w:val="000000"/>
          <w:u w:color="000000"/>
        </w:rPr>
        <w:t>finansowanie ochrony środowiska i gospodarki wodnej obejmuje przedsięwzięcia związane z ochroną powietrza.</w:t>
      </w:r>
    </w:p>
    <w:p w:rsidR="00A77B3E" w:rsidRDefault="008962E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Zapewnienie dobrej jakości powietrza jest jednym z kluczowych zadań gminy Nieporęt. Wychodząc naprzeciw potrzebom mieszkańców w zakresie lik</w:t>
      </w:r>
      <w:r>
        <w:rPr>
          <w:color w:val="000000"/>
          <w:u w:color="000000"/>
        </w:rPr>
        <w:t>widacji niskiej emisji, a także bardzo dużemu zainteresowaniu dofinansowaniem wymiany przestarzałych pieców centralnego ogrzewania, w projekcie niniejszej uchwały zmianie podlegają dokumenty stanowiące załącznik do Wniosku o udzielenie dotacji. Zmiana ta p</w:t>
      </w:r>
      <w:r>
        <w:rPr>
          <w:color w:val="000000"/>
          <w:u w:color="000000"/>
        </w:rPr>
        <w:t>odyktowana jest ułatwieniem mieszkańcom przedłożenia niezbędnej dokumentacji ze względu na różne okresy rozliczeniowe za pobór paliwa gazowego.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2E5" w:rsidRDefault="008962E5">
      <w:r>
        <w:separator/>
      </w:r>
    </w:p>
  </w:endnote>
  <w:endnote w:type="continuationSeparator" w:id="0">
    <w:p w:rsidR="008962E5" w:rsidRDefault="0089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F466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F466B" w:rsidRDefault="008962E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F466B" w:rsidRDefault="000F466B">
          <w:pPr>
            <w:jc w:val="right"/>
            <w:rPr>
              <w:sz w:val="18"/>
            </w:rPr>
          </w:pPr>
        </w:p>
      </w:tc>
    </w:tr>
  </w:tbl>
  <w:p w:rsidR="000F466B" w:rsidRDefault="000F466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2E5" w:rsidRDefault="008962E5">
      <w:r>
        <w:separator/>
      </w:r>
    </w:p>
  </w:footnote>
  <w:footnote w:type="continuationSeparator" w:id="0">
    <w:p w:rsidR="008962E5" w:rsidRDefault="00896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F466B"/>
    <w:rsid w:val="008962E5"/>
    <w:rsid w:val="00A31F1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336C5"/>
  <w15:docId w15:val="{FE5E700A-FF3E-4394-B8A2-261CBDCE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zasad udzielenia dotacji celowej z^budżetu gminy Nieporęt na dofinansowanie kosztów inwestycji służących ochronie powietrza na 2022^rok</dc:subject>
  <dc:creator>w.dzwonek</dc:creator>
  <cp:lastModifiedBy>Wiktoria Dzwonek</cp:lastModifiedBy>
  <cp:revision>2</cp:revision>
  <dcterms:created xsi:type="dcterms:W3CDTF">2022-08-18T08:04:00Z</dcterms:created>
  <dcterms:modified xsi:type="dcterms:W3CDTF">2022-08-18T08:04:00Z</dcterms:modified>
  <cp:category>Akt prawny</cp:category>
</cp:coreProperties>
</file>