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C76BB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C76BB8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C76BB8">
      <w:pPr>
        <w:keepNext/>
        <w:spacing w:after="480"/>
        <w:jc w:val="center"/>
      </w:pPr>
      <w:r>
        <w:rPr>
          <w:b/>
        </w:rPr>
        <w:t>w sprawie rozpatrzenia petycji</w:t>
      </w:r>
    </w:p>
    <w:p w:rsidR="00A77B3E" w:rsidRDefault="00C76BB8">
      <w:pPr>
        <w:keepLines/>
        <w:spacing w:before="120" w:after="120"/>
        <w:ind w:firstLine="227"/>
      </w:pPr>
      <w:r>
        <w:t>Na podstawie art. 18 ust. 2 pkt 15, art. 18b ust. 1 ustawy z dnia 8 marca 1990 r. o samorządzie gminnym (Dz. U. z 2022 r. poz. 559  ze zm.), art. 9 ust. 2 ustawy z dnia 11 lipca 2014 r. o petycjach (Dz. U. z 2018 r. poz. 870) Rada Gminy Nieporęt uchwala, co następuje:</w:t>
      </w:r>
    </w:p>
    <w:p w:rsidR="00A77B3E" w:rsidRDefault="00C76B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Postanawia się uwzględnić petycję wniesioną do Rady Gminy Nieporęt, w  dniu 21 czerwca 2022 r., zarejestrowaną w  rejestrze petycji Rady Gminny Nieporęt pod numerem BG.152.3.2022, w przedmiocie przyłączenia się do petycji w sprawie obniżenia stawki vat na drewno opałowe w zakresie poinformowania mieszkańców o przeprowadzeniu akcji zbierania podpisów.</w:t>
      </w:r>
    </w:p>
    <w:p w:rsidR="00A77B3E" w:rsidRDefault="00C76BB8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 w:rsidR="0083005E">
        <w:rPr>
          <w:color w:val="000000"/>
          <w:u w:color="000000"/>
        </w:rPr>
        <w:t>Uzasadnienie</w:t>
      </w:r>
      <w:r w:rsidR="00437F06">
        <w:rPr>
          <w:color w:val="000000"/>
          <w:u w:color="000000"/>
        </w:rPr>
        <w:t xml:space="preserve"> </w:t>
      </w:r>
      <w:r w:rsidR="0083005E">
        <w:rPr>
          <w:color w:val="000000"/>
          <w:u w:color="000000"/>
        </w:rPr>
        <w:t xml:space="preserve">do sposobu </w:t>
      </w:r>
      <w:r w:rsidR="00437F06">
        <w:rPr>
          <w:color w:val="000000"/>
          <w:u w:color="000000"/>
        </w:rPr>
        <w:t xml:space="preserve">rozpatrzenia </w:t>
      </w:r>
      <w:r>
        <w:rPr>
          <w:color w:val="000000"/>
          <w:u w:color="000000"/>
        </w:rPr>
        <w:t>petycji stanowi załącznik do uchwały.</w:t>
      </w:r>
    </w:p>
    <w:p w:rsidR="00A77B3E" w:rsidRDefault="00C76B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Zobowiązuje się Przewodniczącą Rady Gminy Nieporęt do poinformowania Wnoszącego petycję o sposobie jej załatwienia.</w:t>
      </w:r>
    </w:p>
    <w:p w:rsidR="00A77B3E" w:rsidRDefault="00C76BB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1C0A49" w:rsidRDefault="001C0A49">
      <w:pPr>
        <w:keepLines/>
        <w:spacing w:before="120" w:after="120"/>
        <w:ind w:firstLine="340"/>
        <w:rPr>
          <w:color w:val="000000"/>
          <w:u w:color="000000"/>
        </w:rPr>
        <w:sectPr w:rsidR="001C0A4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C76BB8">
      <w:pPr>
        <w:keepNext/>
        <w:spacing w:before="120" w:after="120" w:line="360" w:lineRule="auto"/>
        <w:ind w:left="5681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dnia....................2022 r.</w:t>
      </w:r>
    </w:p>
    <w:p w:rsidR="00A77B3E" w:rsidRDefault="00437F06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Uzasadnienie do sposobu rozpatrzenia</w:t>
      </w:r>
      <w:r w:rsidR="00C76BB8">
        <w:rPr>
          <w:b/>
          <w:color w:val="000000"/>
          <w:u w:color="000000"/>
        </w:rPr>
        <w:t xml:space="preserve"> petycji</w:t>
      </w:r>
    </w:p>
    <w:p w:rsidR="00A77B3E" w:rsidRDefault="00C76BB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dniu 21 czerwca 2022 r. do Rady Gminy Nieporęt wpłynęła petycja w sprawie przyłączenia się do petycji w sprawie obniżenia stawki vat na drewno opałowe i poinformowania mieszkańców o przeprowadzeniu akcji zbierania podpisów.</w:t>
      </w:r>
    </w:p>
    <w:p w:rsidR="00A77B3E" w:rsidRDefault="00C76BB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Zgodnie z art.  18b ust. 1 ustawy z dnia  8 marc</w:t>
      </w:r>
      <w:r w:rsidR="00437F06">
        <w:rPr>
          <w:b/>
          <w:color w:val="000000"/>
          <w:u w:color="000000"/>
        </w:rPr>
        <w:t>a 1990 r. o samorządzie gminnym</w:t>
      </w:r>
      <w:r>
        <w:rPr>
          <w:b/>
          <w:color w:val="000000"/>
          <w:u w:color="000000"/>
        </w:rPr>
        <w:t>(Dz.U. z 2022 r. poz. 559 ze zm.)</w:t>
      </w:r>
      <w:r>
        <w:rPr>
          <w:color w:val="000000"/>
          <w:u w:color="000000"/>
        </w:rPr>
        <w:t xml:space="preserve"> - Rada gminy rozpatruje petycje składane przez obywateli; w tym celu powołuje komisję skarg, wniosków i petycji.</w:t>
      </w:r>
    </w:p>
    <w:p w:rsidR="00A77B3E" w:rsidRDefault="00C76BB8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Zgodnie z art. 9 ust. 2 ustawy z dnia 11 lipca 2014 roku o petycjach (Dz. U. z 2018 r. poz.870) </w:t>
      </w:r>
      <w:r>
        <w:rPr>
          <w:color w:val="000000"/>
          <w:u w:color="000000"/>
        </w:rPr>
        <w:t xml:space="preserve"> - Petycja złożona do organu stanowiącego jednostki samorządu terytorialnego jest rozpatrywana przez ten organ. </w:t>
      </w:r>
    </w:p>
    <w:p w:rsidR="00A77B3E" w:rsidRDefault="00C76BB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Petycja o której mowa powyżej została przekazana Komisji Skarg, Wniosków i Petycji celem jej rozpatrzenia.</w:t>
      </w:r>
    </w:p>
    <w:p w:rsidR="00A77B3E" w:rsidRDefault="00C76BB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 analizie treści petycji przez Komisję Skarg Wniosków i Petycji Rady Gminy Nieporęt, zgodnie z posiadanymi kompetencjami, Rada Gminy Nieporęt postanowiła, uwzględnić petycję </w:t>
      </w:r>
      <w:r w:rsidRPr="00DD031E">
        <w:rPr>
          <w:color w:val="000000"/>
          <w:u w:val="single" w:color="000000"/>
        </w:rPr>
        <w:t xml:space="preserve">w zakresie  dotyczącym poinformowania mieszkańców o przeprowadzeniu akcji zbierania podpisów pod petycją w sprawie obniżenia stawki vat na drewno opałowe, </w:t>
      </w:r>
      <w:r>
        <w:rPr>
          <w:color w:val="000000"/>
          <w:u w:color="000000"/>
        </w:rPr>
        <w:t>która następnie będzie przesłana przez Wnoszącego petycję do  Premiera, Prezydenta oraz właściwych ministerstw.</w:t>
      </w:r>
    </w:p>
    <w:p w:rsidR="00A77B3E" w:rsidRDefault="00C76BB8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Niniejsza uchwała wraz z uzasadnieniem stanowi zawiadomienie o sposobie załatwienia petycji w rozumieniu art. 13 ust.1 ustawy z dnia 11 lipca 2014 r. o petycjach (Dz. U. z 2018 r., poz. 870) - </w:t>
      </w:r>
      <w:r>
        <w:rPr>
          <w:i/>
          <w:color w:val="000000"/>
          <w:u w:color="000000"/>
        </w:rPr>
        <w:t>podmiot rozpatrujący petycję zawiadamia podmiot wnoszący petycję o sposobie jej załatwienia wraz z uzasadnieniem w formie pisemnej albo za pomocą środków komunikacji elektronicznej.</w:t>
      </w:r>
    </w:p>
    <w:p w:rsidR="00A77B3E" w:rsidRDefault="00C76BB8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>Pouczenie</w:t>
      </w:r>
    </w:p>
    <w:p w:rsidR="00A77B3E" w:rsidRDefault="00C76BB8">
      <w:pPr>
        <w:spacing w:before="120" w:after="120"/>
        <w:ind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Zgodnie z art. 13 ust.2 ustawy z dnia 11 lipca 2014 r. o petycjach -  sposób załatwienia petycji nie może być przedmiotem skargi.</w:t>
      </w:r>
      <w:bookmarkStart w:id="0" w:name="_GoBack"/>
      <w:bookmarkEnd w:id="0"/>
    </w:p>
    <w:sectPr w:rsidR="00A77B3E">
      <w:footerReference w:type="default" r:id="rId7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5C" w:rsidRDefault="00E4525C">
      <w:r>
        <w:separator/>
      </w:r>
    </w:p>
  </w:endnote>
  <w:endnote w:type="continuationSeparator" w:id="0">
    <w:p w:rsidR="00E4525C" w:rsidRDefault="00E4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33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33FD" w:rsidRDefault="00C76B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33FD" w:rsidRDefault="001433FD">
          <w:pPr>
            <w:jc w:val="right"/>
            <w:rPr>
              <w:sz w:val="18"/>
            </w:rPr>
          </w:pPr>
        </w:p>
      </w:tc>
    </w:tr>
  </w:tbl>
  <w:p w:rsidR="001433FD" w:rsidRDefault="001433FD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433FD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33FD" w:rsidRDefault="00C76BB8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433FD" w:rsidRDefault="001433FD">
          <w:pPr>
            <w:jc w:val="right"/>
            <w:rPr>
              <w:sz w:val="18"/>
            </w:rPr>
          </w:pPr>
        </w:p>
      </w:tc>
    </w:tr>
  </w:tbl>
  <w:p w:rsidR="001433FD" w:rsidRDefault="001433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5C" w:rsidRDefault="00E4525C">
      <w:r>
        <w:separator/>
      </w:r>
    </w:p>
  </w:footnote>
  <w:footnote w:type="continuationSeparator" w:id="0">
    <w:p w:rsidR="00E4525C" w:rsidRDefault="00E45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33FD"/>
    <w:rsid w:val="001C0A49"/>
    <w:rsid w:val="00437F06"/>
    <w:rsid w:val="0083005E"/>
    <w:rsid w:val="009158FA"/>
    <w:rsid w:val="00A77B3E"/>
    <w:rsid w:val="00C76BB8"/>
    <w:rsid w:val="00CA2A55"/>
    <w:rsid w:val="00DD031E"/>
    <w:rsid w:val="00E4525C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47931F-1E60-4BE4-AAAF-14F4F695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rozpatrzenia petycji</dc:subject>
  <dc:creator>w.dzwonek</dc:creator>
  <cp:lastModifiedBy>Wiktoria Dzwonek</cp:lastModifiedBy>
  <cp:revision>5</cp:revision>
  <dcterms:created xsi:type="dcterms:W3CDTF">2022-08-18T08:09:00Z</dcterms:created>
  <dcterms:modified xsi:type="dcterms:W3CDTF">2022-08-25T10:01:00Z</dcterms:modified>
  <cp:category>Akt prawny</cp:category>
</cp:coreProperties>
</file>